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41" w:rsidRPr="004B619F" w:rsidRDefault="00F44741" w:rsidP="00F44741">
      <w:pPr>
        <w:pStyle w:val="Nzov"/>
        <w:rPr>
          <w:caps/>
          <w:sz w:val="28"/>
          <w:szCs w:val="28"/>
        </w:rPr>
      </w:pPr>
    </w:p>
    <w:p w:rsidR="00F44741" w:rsidRPr="004B619F" w:rsidRDefault="00F44741" w:rsidP="00F44741">
      <w:pPr>
        <w:pStyle w:val="Nzov"/>
        <w:rPr>
          <w:caps/>
          <w:sz w:val="28"/>
          <w:szCs w:val="28"/>
        </w:rPr>
      </w:pPr>
    </w:p>
    <w:p w:rsidR="00F44741" w:rsidRPr="004B619F" w:rsidRDefault="00F44741" w:rsidP="00F44741">
      <w:pPr>
        <w:pStyle w:val="Nzov"/>
        <w:rPr>
          <w:caps/>
          <w:sz w:val="28"/>
          <w:szCs w:val="28"/>
        </w:rPr>
      </w:pPr>
    </w:p>
    <w:p w:rsidR="00F44741" w:rsidRPr="004B619F" w:rsidRDefault="00F44741" w:rsidP="00F44741">
      <w:pPr>
        <w:pStyle w:val="Nzov"/>
        <w:rPr>
          <w:caps/>
          <w:sz w:val="28"/>
          <w:szCs w:val="28"/>
        </w:rPr>
      </w:pPr>
    </w:p>
    <w:p w:rsidR="00F44741" w:rsidRPr="004B619F" w:rsidRDefault="00F44741" w:rsidP="00F44741">
      <w:pPr>
        <w:pStyle w:val="Nzov"/>
        <w:rPr>
          <w:caps/>
          <w:sz w:val="28"/>
          <w:szCs w:val="28"/>
        </w:rPr>
      </w:pPr>
    </w:p>
    <w:p w:rsidR="00F44741" w:rsidRPr="004B619F" w:rsidRDefault="00F44741" w:rsidP="00F44741">
      <w:pPr>
        <w:pStyle w:val="Nzov"/>
        <w:rPr>
          <w:caps/>
          <w:sz w:val="28"/>
          <w:szCs w:val="28"/>
        </w:rPr>
      </w:pPr>
    </w:p>
    <w:p w:rsidR="00F44741" w:rsidRPr="004B619F" w:rsidRDefault="00F44741" w:rsidP="00F44741">
      <w:pPr>
        <w:pStyle w:val="Nzov"/>
        <w:rPr>
          <w:caps/>
          <w:sz w:val="48"/>
          <w:szCs w:val="48"/>
        </w:rPr>
      </w:pPr>
      <w:r w:rsidRPr="004B619F">
        <w:rPr>
          <w:caps/>
          <w:sz w:val="48"/>
          <w:szCs w:val="48"/>
        </w:rPr>
        <w:t xml:space="preserve">Všeobecne záväzné nariadenie </w:t>
      </w:r>
    </w:p>
    <w:p w:rsidR="00F44741" w:rsidRPr="004B619F" w:rsidRDefault="00F44741" w:rsidP="00F44741">
      <w:pPr>
        <w:pStyle w:val="Nzov"/>
        <w:rPr>
          <w:caps/>
          <w:sz w:val="48"/>
          <w:szCs w:val="48"/>
        </w:rPr>
      </w:pPr>
      <w:r w:rsidRPr="004B619F">
        <w:rPr>
          <w:caps/>
          <w:sz w:val="48"/>
          <w:szCs w:val="48"/>
        </w:rPr>
        <w:t xml:space="preserve"> </w:t>
      </w:r>
      <w:r w:rsidRPr="004B619F">
        <w:rPr>
          <w:sz w:val="48"/>
          <w:szCs w:val="48"/>
        </w:rPr>
        <w:t>č</w:t>
      </w:r>
      <w:r w:rsidRPr="004B619F">
        <w:rPr>
          <w:caps/>
          <w:sz w:val="48"/>
          <w:szCs w:val="48"/>
        </w:rPr>
        <w:t xml:space="preserve">. </w:t>
      </w:r>
      <w:r>
        <w:rPr>
          <w:caps/>
          <w:sz w:val="48"/>
          <w:szCs w:val="48"/>
        </w:rPr>
        <w:t xml:space="preserve">3/2015 </w:t>
      </w:r>
    </w:p>
    <w:p w:rsidR="00F44741" w:rsidRPr="004B619F" w:rsidRDefault="00F44741" w:rsidP="00F44741">
      <w:pPr>
        <w:pStyle w:val="Nzov"/>
        <w:rPr>
          <w:caps/>
          <w:sz w:val="28"/>
          <w:szCs w:val="28"/>
        </w:rPr>
      </w:pPr>
    </w:p>
    <w:p w:rsidR="00F44741" w:rsidRPr="004B619F" w:rsidRDefault="00F44741" w:rsidP="00F44741">
      <w:pPr>
        <w:pStyle w:val="Nzov"/>
        <w:rPr>
          <w:caps/>
          <w:sz w:val="28"/>
          <w:szCs w:val="28"/>
        </w:rPr>
      </w:pPr>
    </w:p>
    <w:p w:rsidR="00F44741" w:rsidRPr="00F7601C" w:rsidRDefault="00F44741" w:rsidP="00F44741">
      <w:pPr>
        <w:jc w:val="center"/>
        <w:rPr>
          <w:b/>
          <w:sz w:val="36"/>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r w:rsidRPr="00F7601C">
        <w:rPr>
          <w:b/>
          <w:sz w:val="36"/>
        </w:rPr>
        <w:t>o nakladaní s komunálnymi odpadmi a s drobnými stavebnými odpadmi na území obce Kobyly</w:t>
      </w:r>
      <w:bookmarkEnd w:id="0"/>
      <w:bookmarkEnd w:id="1"/>
      <w:bookmarkEnd w:id="2"/>
      <w:bookmarkEnd w:id="3"/>
      <w:bookmarkEnd w:id="4"/>
      <w:bookmarkEnd w:id="5"/>
      <w:bookmarkEnd w:id="6"/>
      <w:bookmarkEnd w:id="7"/>
      <w:bookmarkEnd w:id="8"/>
      <w:bookmarkEnd w:id="9"/>
      <w:bookmarkEnd w:id="10"/>
    </w:p>
    <w:p w:rsidR="00F44741" w:rsidRPr="004B619F" w:rsidRDefault="00F44741" w:rsidP="00F44741">
      <w:pPr>
        <w:rPr>
          <w:lang w:eastAsia="sk-SK"/>
        </w:rPr>
      </w:pPr>
    </w:p>
    <w:p w:rsidR="00F44741" w:rsidRPr="004B619F" w:rsidRDefault="00F44741" w:rsidP="00F44741">
      <w:pPr>
        <w:rPr>
          <w:lang w:eastAsia="sk-SK"/>
        </w:rPr>
      </w:pPr>
      <w:r>
        <w:rPr>
          <w:noProof/>
          <w:lang w:eastAsia="sk-SK"/>
        </w:rPr>
        <w:drawing>
          <wp:anchor distT="0" distB="0" distL="114300" distR="114300" simplePos="0" relativeHeight="251659264" behindDoc="0" locked="0" layoutInCell="1" allowOverlap="1">
            <wp:simplePos x="0" y="0"/>
            <wp:positionH relativeFrom="column">
              <wp:posOffset>714375</wp:posOffset>
            </wp:positionH>
            <wp:positionV relativeFrom="paragraph">
              <wp:posOffset>1270</wp:posOffset>
            </wp:positionV>
            <wp:extent cx="4238625" cy="4000500"/>
            <wp:effectExtent l="0" t="0" r="9525" b="0"/>
            <wp:wrapSquare wrapText="right"/>
            <wp:docPr id="1" name="Obrázok 1" descr="ko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ko_erb.jpg"/>
                    <pic:cNvPicPr>
                      <a:picLocks noChangeAspect="1" noChangeArrowheads="1"/>
                    </pic:cNvPicPr>
                  </pic:nvPicPr>
                  <pic:blipFill>
                    <a:blip r:embed="rId7">
                      <a:extLst>
                        <a:ext uri="{28A0092B-C50C-407E-A947-70E740481C1C}">
                          <a14:useLocalDpi xmlns:a14="http://schemas.microsoft.com/office/drawing/2010/main" val="0"/>
                        </a:ext>
                      </a:extLst>
                    </a:blip>
                    <a:srcRect b="5019"/>
                    <a:stretch>
                      <a:fillRect/>
                    </a:stretch>
                  </pic:blipFill>
                  <pic:spPr bwMode="auto">
                    <a:xfrm>
                      <a:off x="0" y="0"/>
                      <a:ext cx="4238625"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sk-SK"/>
        </w:rPr>
        <w:br w:type="textWrapping" w:clear="all"/>
      </w:r>
    </w:p>
    <w:p w:rsidR="00F44741" w:rsidRPr="004B619F" w:rsidRDefault="00F44741" w:rsidP="00F44741">
      <w:pPr>
        <w:pStyle w:val="Zkladntext"/>
        <w:jc w:val="both"/>
        <w:rPr>
          <w:b w:val="0"/>
          <w:sz w:val="24"/>
        </w:rPr>
      </w:pPr>
    </w:p>
    <w:p w:rsidR="00F44741" w:rsidRPr="004B619F" w:rsidRDefault="00F44741" w:rsidP="00F44741">
      <w:pPr>
        <w:pStyle w:val="Zkladntext"/>
        <w:jc w:val="both"/>
        <w:rPr>
          <w:b w:val="0"/>
          <w:sz w:val="24"/>
        </w:rPr>
      </w:pPr>
    </w:p>
    <w:p w:rsidR="00F44741" w:rsidRPr="004B619F" w:rsidRDefault="00F44741" w:rsidP="00F44741">
      <w:pPr>
        <w:pStyle w:val="Zkladntext"/>
        <w:jc w:val="both"/>
        <w:rPr>
          <w:b w:val="0"/>
          <w:sz w:val="24"/>
        </w:rPr>
      </w:pPr>
    </w:p>
    <w:p w:rsidR="00F44741" w:rsidRPr="004B619F" w:rsidRDefault="00F44741" w:rsidP="00F44741">
      <w:pPr>
        <w:pStyle w:val="Zkladntext"/>
        <w:jc w:val="both"/>
        <w:rPr>
          <w:b w:val="0"/>
          <w:sz w:val="24"/>
        </w:rPr>
      </w:pPr>
    </w:p>
    <w:p w:rsidR="00F44741" w:rsidRPr="00F36F68" w:rsidRDefault="00F44741" w:rsidP="00F44741">
      <w:pPr>
        <w:pStyle w:val="Zkladntext"/>
        <w:jc w:val="both"/>
        <w:rPr>
          <w:b w:val="0"/>
          <w:sz w:val="24"/>
          <w:lang w:val="sk-SK"/>
        </w:rPr>
      </w:pPr>
      <w:r>
        <w:rPr>
          <w:b w:val="0"/>
          <w:sz w:val="24"/>
          <w:lang w:val="sk-SK"/>
        </w:rPr>
        <w:t>Návrh</w:t>
      </w:r>
      <w:r w:rsidRPr="004B619F">
        <w:rPr>
          <w:b w:val="0"/>
          <w:sz w:val="24"/>
        </w:rPr>
        <w:t>V</w:t>
      </w:r>
      <w:r>
        <w:rPr>
          <w:b w:val="0"/>
          <w:sz w:val="24"/>
        </w:rPr>
        <w:t xml:space="preserve">ZN </w:t>
      </w:r>
      <w:r w:rsidRPr="004B619F">
        <w:rPr>
          <w:b w:val="0"/>
          <w:sz w:val="24"/>
        </w:rPr>
        <w:t>vyvesen</w:t>
      </w:r>
      <w:r>
        <w:rPr>
          <w:b w:val="0"/>
          <w:sz w:val="24"/>
          <w:lang w:val="sk-SK"/>
        </w:rPr>
        <w:t>ý</w:t>
      </w:r>
      <w:r w:rsidRPr="004B619F">
        <w:rPr>
          <w:b w:val="0"/>
          <w:sz w:val="24"/>
        </w:rPr>
        <w:t xml:space="preserve"> na úradnej tabuli v obci </w:t>
      </w:r>
      <w:r>
        <w:rPr>
          <w:b w:val="0"/>
          <w:sz w:val="24"/>
          <w:lang w:val="sk-SK"/>
        </w:rPr>
        <w:t xml:space="preserve">Kobyly </w:t>
      </w:r>
      <w:r>
        <w:rPr>
          <w:b w:val="0"/>
          <w:sz w:val="24"/>
        </w:rPr>
        <w:t>dňa:</w:t>
      </w:r>
      <w:r>
        <w:rPr>
          <w:b w:val="0"/>
          <w:sz w:val="24"/>
          <w:lang w:val="sk-SK"/>
        </w:rPr>
        <w:t>18.11.2015 a zvesený dňa: 10.12.2015</w:t>
      </w:r>
    </w:p>
    <w:p w:rsidR="00F44741" w:rsidRPr="00D30830" w:rsidRDefault="00F44741" w:rsidP="00F44741">
      <w:pPr>
        <w:pStyle w:val="Zkladntext"/>
        <w:jc w:val="both"/>
        <w:rPr>
          <w:b w:val="0"/>
          <w:sz w:val="24"/>
          <w:szCs w:val="24"/>
          <w:lang w:val="sk-SK"/>
        </w:rPr>
      </w:pPr>
      <w:r w:rsidRPr="004B619F">
        <w:rPr>
          <w:b w:val="0"/>
          <w:sz w:val="24"/>
        </w:rPr>
        <w:t xml:space="preserve">VZN č. </w:t>
      </w:r>
      <w:r>
        <w:rPr>
          <w:b w:val="0"/>
          <w:sz w:val="24"/>
          <w:lang w:val="sk-SK"/>
        </w:rPr>
        <w:t xml:space="preserve">3/2015 </w:t>
      </w:r>
      <w:r w:rsidRPr="004B619F">
        <w:rPr>
          <w:b w:val="0"/>
          <w:sz w:val="24"/>
        </w:rPr>
        <w:t>schválené dňa:</w:t>
      </w:r>
      <w:r>
        <w:rPr>
          <w:b w:val="0"/>
          <w:sz w:val="24"/>
          <w:lang w:val="sk-SK"/>
        </w:rPr>
        <w:t>11.12.2015</w:t>
      </w:r>
    </w:p>
    <w:p w:rsidR="00F44741" w:rsidRPr="00D30830" w:rsidRDefault="00F44741" w:rsidP="00F44741">
      <w:pPr>
        <w:pStyle w:val="Zkladntext"/>
        <w:jc w:val="both"/>
        <w:rPr>
          <w:b w:val="0"/>
          <w:sz w:val="24"/>
          <w:szCs w:val="24"/>
          <w:lang w:val="sk-SK"/>
        </w:rPr>
      </w:pPr>
      <w:r w:rsidRPr="004B619F">
        <w:rPr>
          <w:b w:val="0"/>
          <w:sz w:val="24"/>
        </w:rPr>
        <w:t xml:space="preserve">VZN č. </w:t>
      </w:r>
      <w:r>
        <w:rPr>
          <w:b w:val="0"/>
          <w:sz w:val="24"/>
          <w:lang w:val="sk-SK"/>
        </w:rPr>
        <w:t>3/2015 v</w:t>
      </w:r>
      <w:r w:rsidRPr="004B619F">
        <w:rPr>
          <w:b w:val="0"/>
          <w:sz w:val="24"/>
          <w:szCs w:val="24"/>
        </w:rPr>
        <w:t>yhlásené dňa:</w:t>
      </w:r>
      <w:r>
        <w:rPr>
          <w:b w:val="0"/>
          <w:sz w:val="24"/>
          <w:szCs w:val="24"/>
          <w:lang w:val="sk-SK"/>
        </w:rPr>
        <w:t xml:space="preserve"> 14.12.2015</w:t>
      </w:r>
    </w:p>
    <w:p w:rsidR="00F44741" w:rsidRPr="00E300E8" w:rsidRDefault="00F44741" w:rsidP="00F44741">
      <w:pPr>
        <w:pStyle w:val="Zkladntext"/>
        <w:jc w:val="both"/>
        <w:rPr>
          <w:b w:val="0"/>
          <w:sz w:val="24"/>
          <w:szCs w:val="24"/>
        </w:rPr>
      </w:pPr>
      <w:r w:rsidRPr="004B619F">
        <w:rPr>
          <w:b w:val="0"/>
          <w:sz w:val="24"/>
        </w:rPr>
        <w:t xml:space="preserve">VZN č. </w:t>
      </w:r>
      <w:r>
        <w:rPr>
          <w:b w:val="0"/>
          <w:sz w:val="24"/>
          <w:lang w:val="sk-SK"/>
        </w:rPr>
        <w:t>3/2015</w:t>
      </w:r>
      <w:r w:rsidRPr="004B619F">
        <w:rPr>
          <w:b w:val="0"/>
          <w:sz w:val="24"/>
        </w:rPr>
        <w:t xml:space="preserve"> </w:t>
      </w:r>
      <w:r w:rsidRPr="004B619F">
        <w:rPr>
          <w:b w:val="0"/>
          <w:sz w:val="24"/>
          <w:szCs w:val="24"/>
        </w:rPr>
        <w:t>nadobúda účinnosť dňa:</w:t>
      </w:r>
      <w:r>
        <w:rPr>
          <w:b w:val="0"/>
          <w:sz w:val="24"/>
          <w:szCs w:val="24"/>
          <w:lang w:val="sk-SK"/>
        </w:rPr>
        <w:t xml:space="preserve"> 1.1.2016</w:t>
      </w:r>
    </w:p>
    <w:p w:rsidR="00F44741" w:rsidRPr="00E272C2" w:rsidRDefault="00F44741" w:rsidP="00F44741">
      <w:pPr>
        <w:pStyle w:val="Obsah1"/>
        <w:rPr>
          <w:rFonts w:ascii="Calibri" w:hAnsi="Calibri"/>
          <w:b w:val="0"/>
          <w:bCs w:val="0"/>
          <w:caps w:val="0"/>
          <w:szCs w:val="22"/>
          <w:lang w:eastAsia="sk-SK"/>
        </w:rPr>
      </w:pPr>
      <w:r w:rsidRPr="00E8783D">
        <w:lastRenderedPageBreak/>
        <w:fldChar w:fldCharType="begin"/>
      </w:r>
      <w:r w:rsidRPr="00E8783D">
        <w:instrText xml:space="preserve"> TOC \o "1-3" \h \z \u </w:instrText>
      </w:r>
      <w:r w:rsidRPr="00E8783D">
        <w:fldChar w:fldCharType="separate"/>
      </w:r>
      <w:hyperlink w:anchor="_Toc436333288" w:history="1">
        <w:r w:rsidRPr="00385A71">
          <w:rPr>
            <w:rStyle w:val="Hypertextovprepojenie"/>
          </w:rPr>
          <w:t>I. ČASŤ</w:t>
        </w:r>
        <w:r>
          <w:rPr>
            <w:webHidden/>
          </w:rPr>
          <w:tab/>
        </w:r>
        <w:r>
          <w:rPr>
            <w:webHidden/>
          </w:rPr>
          <w:fldChar w:fldCharType="begin"/>
        </w:r>
        <w:r>
          <w:rPr>
            <w:webHidden/>
          </w:rPr>
          <w:instrText xml:space="preserve"> PAGEREF _Toc436333288 \h </w:instrText>
        </w:r>
        <w:r>
          <w:rPr>
            <w:webHidden/>
          </w:rPr>
        </w:r>
        <w:r>
          <w:rPr>
            <w:webHidden/>
          </w:rPr>
          <w:fldChar w:fldCharType="separate"/>
        </w:r>
        <w:r>
          <w:rPr>
            <w:webHidden/>
          </w:rPr>
          <w:t>3</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289" w:history="1">
        <w:r w:rsidRPr="00385A71">
          <w:rPr>
            <w:rStyle w:val="Hypertextovprepojenie"/>
          </w:rPr>
          <w:t>§ 1 Pôsobnosť nariadenia</w:t>
        </w:r>
        <w:r>
          <w:rPr>
            <w:webHidden/>
          </w:rPr>
          <w:tab/>
        </w:r>
        <w:r>
          <w:rPr>
            <w:webHidden/>
          </w:rPr>
          <w:fldChar w:fldCharType="begin"/>
        </w:r>
        <w:r>
          <w:rPr>
            <w:webHidden/>
          </w:rPr>
          <w:instrText xml:space="preserve"> PAGEREF _Toc436333289 \h </w:instrText>
        </w:r>
        <w:r>
          <w:rPr>
            <w:webHidden/>
          </w:rPr>
        </w:r>
        <w:r>
          <w:rPr>
            <w:webHidden/>
          </w:rPr>
          <w:fldChar w:fldCharType="separate"/>
        </w:r>
        <w:r>
          <w:rPr>
            <w:webHidden/>
          </w:rPr>
          <w:t>3</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290" w:history="1">
        <w:r w:rsidRPr="00385A71">
          <w:rPr>
            <w:rStyle w:val="Hypertextovprepojenie"/>
          </w:rPr>
          <w:t>§ 2 Základné pojmy</w:t>
        </w:r>
        <w:r>
          <w:rPr>
            <w:webHidden/>
          </w:rPr>
          <w:tab/>
        </w:r>
        <w:r>
          <w:rPr>
            <w:webHidden/>
          </w:rPr>
          <w:fldChar w:fldCharType="begin"/>
        </w:r>
        <w:r>
          <w:rPr>
            <w:webHidden/>
          </w:rPr>
          <w:instrText xml:space="preserve"> PAGEREF _Toc436333290 \h </w:instrText>
        </w:r>
        <w:r>
          <w:rPr>
            <w:webHidden/>
          </w:rPr>
        </w:r>
        <w:r>
          <w:rPr>
            <w:webHidden/>
          </w:rPr>
          <w:fldChar w:fldCharType="separate"/>
        </w:r>
        <w:r>
          <w:rPr>
            <w:webHidden/>
          </w:rPr>
          <w:t>3</w:t>
        </w:r>
        <w:r>
          <w:rPr>
            <w:webHidden/>
          </w:rPr>
          <w:fldChar w:fldCharType="end"/>
        </w:r>
      </w:hyperlink>
    </w:p>
    <w:p w:rsidR="00F44741" w:rsidRPr="00E272C2" w:rsidRDefault="00F44741" w:rsidP="00F44741">
      <w:pPr>
        <w:pStyle w:val="Obsah1"/>
        <w:rPr>
          <w:rFonts w:ascii="Calibri" w:hAnsi="Calibri"/>
          <w:b w:val="0"/>
          <w:bCs w:val="0"/>
          <w:caps w:val="0"/>
          <w:szCs w:val="22"/>
          <w:lang w:eastAsia="sk-SK"/>
        </w:rPr>
      </w:pPr>
      <w:hyperlink w:anchor="_Toc436333291" w:history="1">
        <w:r w:rsidRPr="00385A71">
          <w:rPr>
            <w:rStyle w:val="Hypertextovprepojenie"/>
          </w:rPr>
          <w:t>II. ČASŤ</w:t>
        </w:r>
        <w:r>
          <w:rPr>
            <w:webHidden/>
          </w:rPr>
          <w:tab/>
        </w:r>
        <w:r>
          <w:rPr>
            <w:webHidden/>
          </w:rPr>
          <w:fldChar w:fldCharType="begin"/>
        </w:r>
        <w:r>
          <w:rPr>
            <w:webHidden/>
          </w:rPr>
          <w:instrText xml:space="preserve"> PAGEREF _Toc436333291 \h </w:instrText>
        </w:r>
        <w:r>
          <w:rPr>
            <w:webHidden/>
          </w:rPr>
        </w:r>
        <w:r>
          <w:rPr>
            <w:webHidden/>
          </w:rPr>
          <w:fldChar w:fldCharType="separate"/>
        </w:r>
        <w:r>
          <w:rPr>
            <w:webHidden/>
          </w:rPr>
          <w:t>6</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292" w:history="1">
        <w:r w:rsidRPr="00385A71">
          <w:rPr>
            <w:rStyle w:val="Hypertextovprepojenie"/>
          </w:rPr>
          <w:t>§ 3 Spoločné ustanovenia</w:t>
        </w:r>
        <w:r>
          <w:rPr>
            <w:webHidden/>
          </w:rPr>
          <w:tab/>
        </w:r>
        <w:r>
          <w:rPr>
            <w:webHidden/>
          </w:rPr>
          <w:fldChar w:fldCharType="begin"/>
        </w:r>
        <w:r>
          <w:rPr>
            <w:webHidden/>
          </w:rPr>
          <w:instrText xml:space="preserve"> PAGEREF _Toc436333292 \h </w:instrText>
        </w:r>
        <w:r>
          <w:rPr>
            <w:webHidden/>
          </w:rPr>
        </w:r>
        <w:r>
          <w:rPr>
            <w:webHidden/>
          </w:rPr>
          <w:fldChar w:fldCharType="separate"/>
        </w:r>
        <w:r>
          <w:rPr>
            <w:webHidden/>
          </w:rPr>
          <w:t>6</w:t>
        </w:r>
        <w:r>
          <w:rPr>
            <w:webHidden/>
          </w:rPr>
          <w:fldChar w:fldCharType="end"/>
        </w:r>
      </w:hyperlink>
    </w:p>
    <w:p w:rsidR="00F44741" w:rsidRPr="00E272C2" w:rsidRDefault="00F44741" w:rsidP="00F44741">
      <w:pPr>
        <w:pStyle w:val="Obsah1"/>
        <w:rPr>
          <w:rFonts w:ascii="Calibri" w:hAnsi="Calibri"/>
          <w:b w:val="0"/>
          <w:bCs w:val="0"/>
          <w:caps w:val="0"/>
          <w:szCs w:val="22"/>
          <w:lang w:eastAsia="sk-SK"/>
        </w:rPr>
      </w:pPr>
      <w:hyperlink w:anchor="_Toc436333293" w:history="1">
        <w:r w:rsidRPr="00385A71">
          <w:rPr>
            <w:rStyle w:val="Hypertextovprepojenie"/>
          </w:rPr>
          <w:t>§ 4 Hierarchia odpadového hospodárstva obce</w:t>
        </w:r>
        <w:r>
          <w:rPr>
            <w:webHidden/>
          </w:rPr>
          <w:tab/>
        </w:r>
        <w:r>
          <w:rPr>
            <w:webHidden/>
          </w:rPr>
          <w:fldChar w:fldCharType="begin"/>
        </w:r>
        <w:r>
          <w:rPr>
            <w:webHidden/>
          </w:rPr>
          <w:instrText xml:space="preserve"> PAGEREF _Toc436333293 \h </w:instrText>
        </w:r>
        <w:r>
          <w:rPr>
            <w:webHidden/>
          </w:rPr>
        </w:r>
        <w:r>
          <w:rPr>
            <w:webHidden/>
          </w:rPr>
          <w:fldChar w:fldCharType="separate"/>
        </w:r>
        <w:r>
          <w:rPr>
            <w:webHidden/>
          </w:rPr>
          <w:t>7</w:t>
        </w:r>
        <w:r>
          <w:rPr>
            <w:webHidden/>
          </w:rPr>
          <w:fldChar w:fldCharType="end"/>
        </w:r>
      </w:hyperlink>
    </w:p>
    <w:p w:rsidR="00F44741" w:rsidRPr="00E272C2" w:rsidRDefault="00F44741" w:rsidP="00F44741">
      <w:pPr>
        <w:pStyle w:val="Obsah1"/>
        <w:rPr>
          <w:rFonts w:ascii="Calibri" w:hAnsi="Calibri"/>
          <w:b w:val="0"/>
          <w:bCs w:val="0"/>
          <w:caps w:val="0"/>
          <w:szCs w:val="22"/>
          <w:lang w:eastAsia="sk-SK"/>
        </w:rPr>
      </w:pPr>
      <w:hyperlink w:anchor="_Toc436333294" w:history="1">
        <w:r w:rsidRPr="00385A71">
          <w:rPr>
            <w:rStyle w:val="Hypertextovprepojenie"/>
          </w:rPr>
          <w:t>III. ČASŤ</w:t>
        </w:r>
        <w:r>
          <w:rPr>
            <w:webHidden/>
          </w:rPr>
          <w:tab/>
        </w:r>
        <w:r>
          <w:rPr>
            <w:webHidden/>
          </w:rPr>
          <w:fldChar w:fldCharType="begin"/>
        </w:r>
        <w:r>
          <w:rPr>
            <w:webHidden/>
          </w:rPr>
          <w:instrText xml:space="preserve"> PAGEREF _Toc436333294 \h </w:instrText>
        </w:r>
        <w:r>
          <w:rPr>
            <w:webHidden/>
          </w:rPr>
        </w:r>
        <w:r>
          <w:rPr>
            <w:webHidden/>
          </w:rPr>
          <w:fldChar w:fldCharType="separate"/>
        </w:r>
        <w:r>
          <w:rPr>
            <w:webHidden/>
          </w:rPr>
          <w:t>8</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295" w:history="1">
        <w:r w:rsidRPr="00385A71">
          <w:rPr>
            <w:rStyle w:val="Hypertextovprepojenie"/>
          </w:rPr>
          <w:t>§ 5 Komunálny odpad a jeho zložky</w:t>
        </w:r>
        <w:r>
          <w:rPr>
            <w:webHidden/>
          </w:rPr>
          <w:tab/>
        </w:r>
        <w:r>
          <w:rPr>
            <w:webHidden/>
          </w:rPr>
          <w:fldChar w:fldCharType="begin"/>
        </w:r>
        <w:r>
          <w:rPr>
            <w:webHidden/>
          </w:rPr>
          <w:instrText xml:space="preserve"> PAGEREF _Toc436333295 \h </w:instrText>
        </w:r>
        <w:r>
          <w:rPr>
            <w:webHidden/>
          </w:rPr>
        </w:r>
        <w:r>
          <w:rPr>
            <w:webHidden/>
          </w:rPr>
          <w:fldChar w:fldCharType="separate"/>
        </w:r>
        <w:r>
          <w:rPr>
            <w:webHidden/>
          </w:rPr>
          <w:t>8</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296" w:history="1">
        <w:r w:rsidRPr="00385A71">
          <w:rPr>
            <w:rStyle w:val="Hypertextovprepojenie"/>
          </w:rPr>
          <w:t>§ 6a Systém zberu a prepravy zmesových komunálnych odpadov</w:t>
        </w:r>
        <w:r>
          <w:rPr>
            <w:webHidden/>
          </w:rPr>
          <w:tab/>
        </w:r>
        <w:r>
          <w:rPr>
            <w:webHidden/>
          </w:rPr>
          <w:fldChar w:fldCharType="begin"/>
        </w:r>
        <w:r>
          <w:rPr>
            <w:webHidden/>
          </w:rPr>
          <w:instrText xml:space="preserve"> PAGEREF _Toc436333296 \h </w:instrText>
        </w:r>
        <w:r>
          <w:rPr>
            <w:webHidden/>
          </w:rPr>
        </w:r>
        <w:r>
          <w:rPr>
            <w:webHidden/>
          </w:rPr>
          <w:fldChar w:fldCharType="separate"/>
        </w:r>
        <w:r>
          <w:rPr>
            <w:webHidden/>
          </w:rPr>
          <w:t>9</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297" w:history="1">
        <w:r w:rsidRPr="00385A71">
          <w:rPr>
            <w:rStyle w:val="Hypertextovprepojenie"/>
          </w:rPr>
          <w:t>§ 6b Systém triedeného zberu a prepravy komunálnych odpadov</w:t>
        </w:r>
        <w:r>
          <w:rPr>
            <w:webHidden/>
          </w:rPr>
          <w:tab/>
        </w:r>
        <w:r>
          <w:rPr>
            <w:webHidden/>
          </w:rPr>
          <w:fldChar w:fldCharType="begin"/>
        </w:r>
        <w:r>
          <w:rPr>
            <w:webHidden/>
          </w:rPr>
          <w:instrText xml:space="preserve"> PAGEREF _Toc436333297 \h </w:instrText>
        </w:r>
        <w:r>
          <w:rPr>
            <w:webHidden/>
          </w:rPr>
        </w:r>
        <w:r>
          <w:rPr>
            <w:webHidden/>
          </w:rPr>
          <w:fldChar w:fldCharType="separate"/>
        </w:r>
        <w:r>
          <w:rPr>
            <w:webHidden/>
          </w:rPr>
          <w:t>10</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298" w:history="1">
        <w:r w:rsidRPr="00385A71">
          <w:rPr>
            <w:rStyle w:val="Hypertextovprepojenie"/>
          </w:rPr>
          <w:t>§ 7 Umiestnenie nádob na zmesový komunálny odpad a nádob na triedený zber</w:t>
        </w:r>
        <w:r>
          <w:rPr>
            <w:webHidden/>
          </w:rPr>
          <w:tab/>
        </w:r>
        <w:r>
          <w:rPr>
            <w:webHidden/>
          </w:rPr>
          <w:fldChar w:fldCharType="begin"/>
        </w:r>
        <w:r>
          <w:rPr>
            <w:webHidden/>
          </w:rPr>
          <w:instrText xml:space="preserve"> PAGEREF _Toc436333298 \h </w:instrText>
        </w:r>
        <w:r>
          <w:rPr>
            <w:webHidden/>
          </w:rPr>
        </w:r>
        <w:r>
          <w:rPr>
            <w:webHidden/>
          </w:rPr>
          <w:fldChar w:fldCharType="separate"/>
        </w:r>
        <w:r>
          <w:rPr>
            <w:webHidden/>
          </w:rPr>
          <w:t>11</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299" w:history="1">
        <w:r w:rsidRPr="00385A71">
          <w:rPr>
            <w:rStyle w:val="Hypertextovprepojenie"/>
          </w:rPr>
          <w:t>§ 8 Spôsob a podmienky triedeného zberu komunálnych odpadov - elektroodpadov z domácností</w:t>
        </w:r>
        <w:r>
          <w:rPr>
            <w:webHidden/>
          </w:rPr>
          <w:tab/>
        </w:r>
        <w:r>
          <w:rPr>
            <w:webHidden/>
          </w:rPr>
          <w:fldChar w:fldCharType="begin"/>
        </w:r>
        <w:r>
          <w:rPr>
            <w:webHidden/>
          </w:rPr>
          <w:instrText xml:space="preserve"> PAGEREF _Toc436333299 \h </w:instrText>
        </w:r>
        <w:r>
          <w:rPr>
            <w:webHidden/>
          </w:rPr>
        </w:r>
        <w:r>
          <w:rPr>
            <w:webHidden/>
          </w:rPr>
          <w:fldChar w:fldCharType="separate"/>
        </w:r>
        <w:r>
          <w:rPr>
            <w:webHidden/>
          </w:rPr>
          <w:t>12</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00" w:history="1">
        <w:r w:rsidRPr="00385A71">
          <w:rPr>
            <w:rStyle w:val="Hypertextovprepojenie"/>
          </w:rPr>
          <w:t>§ 9 Spôsob a podmienky triedeného zberu komunálnych odpadov - papiera, skla, plastov, kovov (odpady z obalov a neobalových výrobkov)</w:t>
        </w:r>
        <w:r>
          <w:rPr>
            <w:webHidden/>
          </w:rPr>
          <w:tab/>
        </w:r>
        <w:r>
          <w:rPr>
            <w:webHidden/>
          </w:rPr>
          <w:fldChar w:fldCharType="begin"/>
        </w:r>
        <w:r>
          <w:rPr>
            <w:webHidden/>
          </w:rPr>
          <w:instrText xml:space="preserve"> PAGEREF _Toc436333300 \h </w:instrText>
        </w:r>
        <w:r>
          <w:rPr>
            <w:webHidden/>
          </w:rPr>
        </w:r>
        <w:r>
          <w:rPr>
            <w:webHidden/>
          </w:rPr>
          <w:fldChar w:fldCharType="separate"/>
        </w:r>
        <w:r>
          <w:rPr>
            <w:webHidden/>
          </w:rPr>
          <w:t>12</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01" w:history="1">
        <w:r w:rsidRPr="00385A71">
          <w:rPr>
            <w:rStyle w:val="Hypertextovprepojenie"/>
          </w:rPr>
          <w:t>§ 10 Spôsob a podmienky triedeného zberu komunálnych odpadov – použitých  batérií a akumulátorov</w:t>
        </w:r>
        <w:r>
          <w:rPr>
            <w:webHidden/>
          </w:rPr>
          <w:tab/>
        </w:r>
        <w:r>
          <w:rPr>
            <w:webHidden/>
          </w:rPr>
          <w:fldChar w:fldCharType="begin"/>
        </w:r>
        <w:r>
          <w:rPr>
            <w:webHidden/>
          </w:rPr>
          <w:instrText xml:space="preserve"> PAGEREF _Toc436333301 \h </w:instrText>
        </w:r>
        <w:r>
          <w:rPr>
            <w:webHidden/>
          </w:rPr>
        </w:r>
        <w:r>
          <w:rPr>
            <w:webHidden/>
          </w:rPr>
          <w:fldChar w:fldCharType="separate"/>
        </w:r>
        <w:r>
          <w:rPr>
            <w:webHidden/>
          </w:rPr>
          <w:t>14</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02" w:history="1">
        <w:r w:rsidRPr="00385A71">
          <w:rPr>
            <w:rStyle w:val="Hypertextovprepojenie"/>
          </w:rPr>
          <w:t>§ 11 Spôsob a podmienky triedeného zberu komunálnych odpadov – veterinárnych liekov a humánnych liekov nespotrebovaných fyzickými osobami a zdravotníckych pomôcok</w:t>
        </w:r>
        <w:r>
          <w:rPr>
            <w:webHidden/>
          </w:rPr>
          <w:tab/>
        </w:r>
        <w:r>
          <w:rPr>
            <w:webHidden/>
          </w:rPr>
          <w:fldChar w:fldCharType="begin"/>
        </w:r>
        <w:r>
          <w:rPr>
            <w:webHidden/>
          </w:rPr>
          <w:instrText xml:space="preserve"> PAGEREF _Toc436333302 \h </w:instrText>
        </w:r>
        <w:r>
          <w:rPr>
            <w:webHidden/>
          </w:rPr>
        </w:r>
        <w:r>
          <w:rPr>
            <w:webHidden/>
          </w:rPr>
          <w:fldChar w:fldCharType="separate"/>
        </w:r>
        <w:r>
          <w:rPr>
            <w:webHidden/>
          </w:rPr>
          <w:t>14</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03" w:history="1">
        <w:r w:rsidRPr="00385A71">
          <w:rPr>
            <w:rStyle w:val="Hypertextovprepojenie"/>
          </w:rPr>
          <w:t>§ 12 Spôsob a podmienky triedeného zberu komunálnych odpadov – jedlých olejov a tukov z domácností</w:t>
        </w:r>
        <w:r>
          <w:rPr>
            <w:webHidden/>
          </w:rPr>
          <w:tab/>
        </w:r>
        <w:r>
          <w:rPr>
            <w:webHidden/>
          </w:rPr>
          <w:fldChar w:fldCharType="begin"/>
        </w:r>
        <w:r>
          <w:rPr>
            <w:webHidden/>
          </w:rPr>
          <w:instrText xml:space="preserve"> PAGEREF _Toc436333303 \h </w:instrText>
        </w:r>
        <w:r>
          <w:rPr>
            <w:webHidden/>
          </w:rPr>
        </w:r>
        <w:r>
          <w:rPr>
            <w:webHidden/>
          </w:rPr>
          <w:fldChar w:fldCharType="separate"/>
        </w:r>
        <w:r>
          <w:rPr>
            <w:webHidden/>
          </w:rPr>
          <w:t>15</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04" w:history="1">
        <w:r w:rsidRPr="00385A71">
          <w:rPr>
            <w:rStyle w:val="Hypertextovprepojenie"/>
          </w:rPr>
          <w:t>§ 13 Nakladanie s biologicky rozložiteľným komunálnym odpadom</w:t>
        </w:r>
        <w:r>
          <w:rPr>
            <w:webHidden/>
          </w:rPr>
          <w:tab/>
        </w:r>
        <w:r>
          <w:rPr>
            <w:webHidden/>
          </w:rPr>
          <w:fldChar w:fldCharType="begin"/>
        </w:r>
        <w:r>
          <w:rPr>
            <w:webHidden/>
          </w:rPr>
          <w:instrText xml:space="preserve"> PAGEREF _Toc436333304 \h </w:instrText>
        </w:r>
        <w:r>
          <w:rPr>
            <w:webHidden/>
          </w:rPr>
        </w:r>
        <w:r>
          <w:rPr>
            <w:webHidden/>
          </w:rPr>
          <w:fldChar w:fldCharType="separate"/>
        </w:r>
        <w:r>
          <w:rPr>
            <w:webHidden/>
          </w:rPr>
          <w:t>15</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05" w:history="1">
        <w:r w:rsidRPr="00385A71">
          <w:rPr>
            <w:rStyle w:val="Hypertextovprepojenie"/>
          </w:rPr>
          <w:t>§ 14 Nakladanie s biologicky rozložiteľným kuchynským a reštauračným odpadom od prevádzkovateľa kuchyne</w:t>
        </w:r>
        <w:r>
          <w:rPr>
            <w:webHidden/>
          </w:rPr>
          <w:tab/>
        </w:r>
        <w:r>
          <w:rPr>
            <w:webHidden/>
          </w:rPr>
          <w:fldChar w:fldCharType="begin"/>
        </w:r>
        <w:r>
          <w:rPr>
            <w:webHidden/>
          </w:rPr>
          <w:instrText xml:space="preserve"> PAGEREF _Toc436333305 \h </w:instrText>
        </w:r>
        <w:r>
          <w:rPr>
            <w:webHidden/>
          </w:rPr>
        </w:r>
        <w:r>
          <w:rPr>
            <w:webHidden/>
          </w:rPr>
          <w:fldChar w:fldCharType="separate"/>
        </w:r>
        <w:r>
          <w:rPr>
            <w:webHidden/>
          </w:rPr>
          <w:t>17</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06" w:history="1">
        <w:r w:rsidRPr="00385A71">
          <w:rPr>
            <w:rStyle w:val="Hypertextovprepojenie"/>
          </w:rPr>
          <w:t>§ 15 Spôsob zberu objemného odpadu</w:t>
        </w:r>
        <w:r>
          <w:rPr>
            <w:webHidden/>
          </w:rPr>
          <w:tab/>
        </w:r>
        <w:r>
          <w:rPr>
            <w:webHidden/>
          </w:rPr>
          <w:fldChar w:fldCharType="begin"/>
        </w:r>
        <w:r>
          <w:rPr>
            <w:webHidden/>
          </w:rPr>
          <w:instrText xml:space="preserve"> PAGEREF _Toc436333306 \h </w:instrText>
        </w:r>
        <w:r>
          <w:rPr>
            <w:webHidden/>
          </w:rPr>
        </w:r>
        <w:r>
          <w:rPr>
            <w:webHidden/>
          </w:rPr>
          <w:fldChar w:fldCharType="separate"/>
        </w:r>
        <w:r>
          <w:rPr>
            <w:webHidden/>
          </w:rPr>
          <w:t>18</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07" w:history="1">
        <w:r w:rsidRPr="00385A71">
          <w:rPr>
            <w:rStyle w:val="Hypertextovprepojenie"/>
          </w:rPr>
          <w:t>§ 16 Spôsob zberu odpadu s obsahom škodlivín (odpadové motorové a mazacie oleje, farbivá, chemikálie a iné nebezpečné odpady)</w:t>
        </w:r>
        <w:r>
          <w:rPr>
            <w:webHidden/>
          </w:rPr>
          <w:tab/>
        </w:r>
        <w:r>
          <w:rPr>
            <w:webHidden/>
          </w:rPr>
          <w:fldChar w:fldCharType="begin"/>
        </w:r>
        <w:r>
          <w:rPr>
            <w:webHidden/>
          </w:rPr>
          <w:instrText xml:space="preserve"> PAGEREF _Toc436333307 \h </w:instrText>
        </w:r>
        <w:r>
          <w:rPr>
            <w:webHidden/>
          </w:rPr>
        </w:r>
        <w:r>
          <w:rPr>
            <w:webHidden/>
          </w:rPr>
          <w:fldChar w:fldCharType="separate"/>
        </w:r>
        <w:r>
          <w:rPr>
            <w:webHidden/>
          </w:rPr>
          <w:t>18</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08" w:history="1">
        <w:r w:rsidRPr="00385A71">
          <w:rPr>
            <w:rStyle w:val="Hypertextovprepojenie"/>
          </w:rPr>
          <w:t>§ 17 Spôsob zberu drobného stavebného odpadu</w:t>
        </w:r>
        <w:r>
          <w:rPr>
            <w:webHidden/>
          </w:rPr>
          <w:tab/>
        </w:r>
        <w:r>
          <w:rPr>
            <w:webHidden/>
          </w:rPr>
          <w:fldChar w:fldCharType="begin"/>
        </w:r>
        <w:r>
          <w:rPr>
            <w:webHidden/>
          </w:rPr>
          <w:instrText xml:space="preserve"> PAGEREF _Toc436333308 \h </w:instrText>
        </w:r>
        <w:r>
          <w:rPr>
            <w:webHidden/>
          </w:rPr>
        </w:r>
        <w:r>
          <w:rPr>
            <w:webHidden/>
          </w:rPr>
          <w:fldChar w:fldCharType="separate"/>
        </w:r>
        <w:r>
          <w:rPr>
            <w:webHidden/>
          </w:rPr>
          <w:t>19</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09" w:history="1">
        <w:r w:rsidRPr="00385A71">
          <w:rPr>
            <w:rStyle w:val="Hypertextovprepojenie"/>
          </w:rPr>
          <w:t>§ 18 Spôsob zberu textilu</w:t>
        </w:r>
        <w:r>
          <w:rPr>
            <w:webHidden/>
          </w:rPr>
          <w:tab/>
        </w:r>
        <w:r>
          <w:rPr>
            <w:webHidden/>
          </w:rPr>
          <w:fldChar w:fldCharType="begin"/>
        </w:r>
        <w:r>
          <w:rPr>
            <w:webHidden/>
          </w:rPr>
          <w:instrText xml:space="preserve"> PAGEREF _Toc436333309 \h </w:instrText>
        </w:r>
        <w:r>
          <w:rPr>
            <w:webHidden/>
          </w:rPr>
        </w:r>
        <w:r>
          <w:rPr>
            <w:webHidden/>
          </w:rPr>
          <w:fldChar w:fldCharType="separate"/>
        </w:r>
        <w:r>
          <w:rPr>
            <w:webHidden/>
          </w:rPr>
          <w:t>19</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10" w:history="1">
        <w:r w:rsidRPr="00385A71">
          <w:rPr>
            <w:rStyle w:val="Hypertextovprepojenie"/>
          </w:rPr>
          <w:t>§ 19 Spôsob zberu kalu zo septikov a žúmp</w:t>
        </w:r>
        <w:r>
          <w:rPr>
            <w:webHidden/>
          </w:rPr>
          <w:tab/>
        </w:r>
        <w:r>
          <w:rPr>
            <w:webHidden/>
          </w:rPr>
          <w:fldChar w:fldCharType="begin"/>
        </w:r>
        <w:r>
          <w:rPr>
            <w:webHidden/>
          </w:rPr>
          <w:instrText xml:space="preserve"> PAGEREF _Toc436333310 \h </w:instrText>
        </w:r>
        <w:r>
          <w:rPr>
            <w:webHidden/>
          </w:rPr>
        </w:r>
        <w:r>
          <w:rPr>
            <w:webHidden/>
          </w:rPr>
          <w:fldChar w:fldCharType="separate"/>
        </w:r>
        <w:r>
          <w:rPr>
            <w:webHidden/>
          </w:rPr>
          <w:t>20</w:t>
        </w:r>
        <w:r>
          <w:rPr>
            <w:webHidden/>
          </w:rPr>
          <w:fldChar w:fldCharType="end"/>
        </w:r>
      </w:hyperlink>
    </w:p>
    <w:p w:rsidR="00F44741" w:rsidRPr="00E272C2" w:rsidRDefault="00F44741" w:rsidP="00F44741">
      <w:pPr>
        <w:pStyle w:val="Obsah1"/>
        <w:rPr>
          <w:rFonts w:ascii="Calibri" w:hAnsi="Calibri"/>
          <w:b w:val="0"/>
          <w:bCs w:val="0"/>
          <w:caps w:val="0"/>
          <w:szCs w:val="22"/>
          <w:lang w:eastAsia="sk-SK"/>
        </w:rPr>
      </w:pPr>
      <w:hyperlink w:anchor="_Toc436333312" w:history="1">
        <w:r w:rsidRPr="00385A71">
          <w:rPr>
            <w:rStyle w:val="Hypertextovprepojenie"/>
          </w:rPr>
          <w:t>IV. ČASŤ</w:t>
        </w:r>
        <w:r>
          <w:rPr>
            <w:webHidden/>
          </w:rPr>
          <w:tab/>
        </w:r>
        <w:r>
          <w:rPr>
            <w:webHidden/>
          </w:rPr>
          <w:fldChar w:fldCharType="begin"/>
        </w:r>
        <w:r>
          <w:rPr>
            <w:webHidden/>
          </w:rPr>
          <w:instrText xml:space="preserve"> PAGEREF _Toc436333312 \h </w:instrText>
        </w:r>
        <w:r>
          <w:rPr>
            <w:webHidden/>
          </w:rPr>
        </w:r>
        <w:r>
          <w:rPr>
            <w:webHidden/>
          </w:rPr>
          <w:fldChar w:fldCharType="separate"/>
        </w:r>
        <w:r>
          <w:rPr>
            <w:webHidden/>
          </w:rPr>
          <w:t>20</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13" w:history="1">
        <w:r w:rsidRPr="00385A71">
          <w:rPr>
            <w:rStyle w:val="Hypertextovprepojenie"/>
          </w:rPr>
          <w:t>§ 21 Výkon štátnej správy</w:t>
        </w:r>
        <w:r>
          <w:rPr>
            <w:webHidden/>
          </w:rPr>
          <w:tab/>
        </w:r>
        <w:r>
          <w:rPr>
            <w:webHidden/>
          </w:rPr>
          <w:fldChar w:fldCharType="begin"/>
        </w:r>
        <w:r>
          <w:rPr>
            <w:webHidden/>
          </w:rPr>
          <w:instrText xml:space="preserve"> PAGEREF _Toc436333313 \h </w:instrText>
        </w:r>
        <w:r>
          <w:rPr>
            <w:webHidden/>
          </w:rPr>
        </w:r>
        <w:r>
          <w:rPr>
            <w:webHidden/>
          </w:rPr>
          <w:fldChar w:fldCharType="separate"/>
        </w:r>
        <w:r>
          <w:rPr>
            <w:webHidden/>
          </w:rPr>
          <w:t>21</w:t>
        </w:r>
        <w:r>
          <w:rPr>
            <w:webHidden/>
          </w:rPr>
          <w:fldChar w:fldCharType="end"/>
        </w:r>
      </w:hyperlink>
    </w:p>
    <w:p w:rsidR="00F44741" w:rsidRPr="00E272C2" w:rsidRDefault="00F44741" w:rsidP="00F44741">
      <w:pPr>
        <w:pStyle w:val="Obsah1"/>
        <w:rPr>
          <w:rFonts w:ascii="Calibri" w:hAnsi="Calibri"/>
          <w:b w:val="0"/>
          <w:bCs w:val="0"/>
          <w:caps w:val="0"/>
          <w:szCs w:val="22"/>
          <w:lang w:eastAsia="sk-SK"/>
        </w:rPr>
      </w:pPr>
      <w:hyperlink w:anchor="_Toc436333314" w:history="1">
        <w:r w:rsidRPr="00385A71">
          <w:rPr>
            <w:rStyle w:val="Hypertextovprepojenie"/>
          </w:rPr>
          <w:t>V. ČASŤ</w:t>
        </w:r>
        <w:r>
          <w:rPr>
            <w:webHidden/>
          </w:rPr>
          <w:tab/>
        </w:r>
        <w:r>
          <w:rPr>
            <w:webHidden/>
          </w:rPr>
          <w:fldChar w:fldCharType="begin"/>
        </w:r>
        <w:r>
          <w:rPr>
            <w:webHidden/>
          </w:rPr>
          <w:instrText xml:space="preserve"> PAGEREF _Toc436333314 \h </w:instrText>
        </w:r>
        <w:r>
          <w:rPr>
            <w:webHidden/>
          </w:rPr>
        </w:r>
        <w:r>
          <w:rPr>
            <w:webHidden/>
          </w:rPr>
          <w:fldChar w:fldCharType="separate"/>
        </w:r>
        <w:r>
          <w:rPr>
            <w:webHidden/>
          </w:rPr>
          <w:t>21</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15" w:history="1">
        <w:r w:rsidRPr="00385A71">
          <w:rPr>
            <w:rStyle w:val="Hypertextovprepojenie"/>
          </w:rPr>
          <w:t>§ 22 Spôsob nahlasovania nezákonne umiestneného odpadu</w:t>
        </w:r>
        <w:r>
          <w:rPr>
            <w:webHidden/>
          </w:rPr>
          <w:tab/>
        </w:r>
        <w:r>
          <w:rPr>
            <w:webHidden/>
          </w:rPr>
          <w:fldChar w:fldCharType="begin"/>
        </w:r>
        <w:r>
          <w:rPr>
            <w:webHidden/>
          </w:rPr>
          <w:instrText xml:space="preserve"> PAGEREF _Toc436333315 \h </w:instrText>
        </w:r>
        <w:r>
          <w:rPr>
            <w:webHidden/>
          </w:rPr>
        </w:r>
        <w:r>
          <w:rPr>
            <w:webHidden/>
          </w:rPr>
          <w:fldChar w:fldCharType="separate"/>
        </w:r>
        <w:r>
          <w:rPr>
            <w:webHidden/>
          </w:rPr>
          <w:t>21</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16" w:history="1">
        <w:r w:rsidRPr="00385A71">
          <w:rPr>
            <w:rStyle w:val="Hypertextovprepojenie"/>
          </w:rPr>
          <w:t>§ 23 Priestupky</w:t>
        </w:r>
        <w:r>
          <w:rPr>
            <w:webHidden/>
          </w:rPr>
          <w:tab/>
        </w:r>
        <w:r>
          <w:rPr>
            <w:webHidden/>
          </w:rPr>
          <w:fldChar w:fldCharType="begin"/>
        </w:r>
        <w:r>
          <w:rPr>
            <w:webHidden/>
          </w:rPr>
          <w:instrText xml:space="preserve"> PAGEREF _Toc436333316 \h </w:instrText>
        </w:r>
        <w:r>
          <w:rPr>
            <w:webHidden/>
          </w:rPr>
        </w:r>
        <w:r>
          <w:rPr>
            <w:webHidden/>
          </w:rPr>
          <w:fldChar w:fldCharType="separate"/>
        </w:r>
        <w:r>
          <w:rPr>
            <w:webHidden/>
          </w:rPr>
          <w:t>21</w:t>
        </w:r>
        <w:r>
          <w:rPr>
            <w:webHidden/>
          </w:rPr>
          <w:fldChar w:fldCharType="end"/>
        </w:r>
      </w:hyperlink>
    </w:p>
    <w:p w:rsidR="00F44741" w:rsidRPr="00E272C2" w:rsidRDefault="00F44741" w:rsidP="00F44741">
      <w:pPr>
        <w:pStyle w:val="Obsah1"/>
        <w:rPr>
          <w:rFonts w:ascii="Calibri" w:hAnsi="Calibri"/>
          <w:b w:val="0"/>
          <w:bCs w:val="0"/>
          <w:caps w:val="0"/>
          <w:szCs w:val="22"/>
          <w:lang w:eastAsia="sk-SK"/>
        </w:rPr>
      </w:pPr>
      <w:hyperlink w:anchor="_Toc436333317" w:history="1">
        <w:r w:rsidRPr="00385A71">
          <w:rPr>
            <w:rStyle w:val="Hypertextovprepojenie"/>
          </w:rPr>
          <w:t>VI. ČASŤ</w:t>
        </w:r>
        <w:r>
          <w:rPr>
            <w:webHidden/>
          </w:rPr>
          <w:tab/>
        </w:r>
        <w:r>
          <w:rPr>
            <w:webHidden/>
          </w:rPr>
          <w:fldChar w:fldCharType="begin"/>
        </w:r>
        <w:r>
          <w:rPr>
            <w:webHidden/>
          </w:rPr>
          <w:instrText xml:space="preserve"> PAGEREF _Toc436333317 \h </w:instrText>
        </w:r>
        <w:r>
          <w:rPr>
            <w:webHidden/>
          </w:rPr>
        </w:r>
        <w:r>
          <w:rPr>
            <w:webHidden/>
          </w:rPr>
          <w:fldChar w:fldCharType="separate"/>
        </w:r>
        <w:r>
          <w:rPr>
            <w:webHidden/>
          </w:rPr>
          <w:t>22</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18" w:history="1">
        <w:r w:rsidRPr="00385A71">
          <w:rPr>
            <w:rStyle w:val="Hypertextovprepojenie"/>
          </w:rPr>
          <w:t>§ 24 Kontrola</w:t>
        </w:r>
        <w:r>
          <w:rPr>
            <w:webHidden/>
          </w:rPr>
          <w:tab/>
        </w:r>
        <w:r>
          <w:rPr>
            <w:webHidden/>
          </w:rPr>
          <w:fldChar w:fldCharType="begin"/>
        </w:r>
        <w:r>
          <w:rPr>
            <w:webHidden/>
          </w:rPr>
          <w:instrText xml:space="preserve"> PAGEREF _Toc436333318 \h </w:instrText>
        </w:r>
        <w:r>
          <w:rPr>
            <w:webHidden/>
          </w:rPr>
        </w:r>
        <w:r>
          <w:rPr>
            <w:webHidden/>
          </w:rPr>
          <w:fldChar w:fldCharType="separate"/>
        </w:r>
        <w:r>
          <w:rPr>
            <w:webHidden/>
          </w:rPr>
          <w:t>22</w:t>
        </w:r>
        <w:r>
          <w:rPr>
            <w:webHidden/>
          </w:rPr>
          <w:fldChar w:fldCharType="end"/>
        </w:r>
      </w:hyperlink>
    </w:p>
    <w:p w:rsidR="00F44741" w:rsidRPr="00E272C2" w:rsidRDefault="00F44741" w:rsidP="00F44741">
      <w:pPr>
        <w:pStyle w:val="Obsah1"/>
        <w:rPr>
          <w:rFonts w:ascii="Calibri" w:hAnsi="Calibri"/>
          <w:b w:val="0"/>
          <w:bCs w:val="0"/>
          <w:caps w:val="0"/>
          <w:szCs w:val="22"/>
          <w:lang w:eastAsia="sk-SK"/>
        </w:rPr>
      </w:pPr>
      <w:hyperlink w:anchor="_Toc436333319" w:history="1">
        <w:r w:rsidRPr="00385A71">
          <w:rPr>
            <w:rStyle w:val="Hypertextovprepojenie"/>
          </w:rPr>
          <w:t>VII. ČASŤ</w:t>
        </w:r>
        <w:r>
          <w:rPr>
            <w:webHidden/>
          </w:rPr>
          <w:tab/>
        </w:r>
        <w:r>
          <w:rPr>
            <w:webHidden/>
          </w:rPr>
          <w:fldChar w:fldCharType="begin"/>
        </w:r>
        <w:r>
          <w:rPr>
            <w:webHidden/>
          </w:rPr>
          <w:instrText xml:space="preserve"> PAGEREF _Toc436333319 \h </w:instrText>
        </w:r>
        <w:r>
          <w:rPr>
            <w:webHidden/>
          </w:rPr>
        </w:r>
        <w:r>
          <w:rPr>
            <w:webHidden/>
          </w:rPr>
          <w:fldChar w:fldCharType="separate"/>
        </w:r>
        <w:r>
          <w:rPr>
            <w:webHidden/>
          </w:rPr>
          <w:t>22</w:t>
        </w:r>
        <w:r>
          <w:rPr>
            <w:webHidden/>
          </w:rPr>
          <w:fldChar w:fldCharType="end"/>
        </w:r>
      </w:hyperlink>
    </w:p>
    <w:p w:rsidR="00F44741" w:rsidRPr="00E272C2" w:rsidRDefault="00F44741" w:rsidP="00F44741">
      <w:pPr>
        <w:pStyle w:val="Obsah3"/>
        <w:rPr>
          <w:rFonts w:ascii="Calibri" w:hAnsi="Calibri" w:cs="Times New Roman"/>
          <w:sz w:val="22"/>
          <w:szCs w:val="22"/>
          <w:lang w:eastAsia="sk-SK"/>
        </w:rPr>
      </w:pPr>
      <w:hyperlink w:anchor="_Toc436333320" w:history="1">
        <w:r w:rsidRPr="00385A71">
          <w:rPr>
            <w:rStyle w:val="Hypertextovprepojenie"/>
          </w:rPr>
          <w:t>§ 25 Záverečné ustanovenia</w:t>
        </w:r>
        <w:r>
          <w:rPr>
            <w:webHidden/>
          </w:rPr>
          <w:tab/>
        </w:r>
        <w:r>
          <w:rPr>
            <w:webHidden/>
          </w:rPr>
          <w:fldChar w:fldCharType="begin"/>
        </w:r>
        <w:r>
          <w:rPr>
            <w:webHidden/>
          </w:rPr>
          <w:instrText xml:space="preserve"> PAGEREF _Toc436333320 \h </w:instrText>
        </w:r>
        <w:r>
          <w:rPr>
            <w:webHidden/>
          </w:rPr>
        </w:r>
        <w:r>
          <w:rPr>
            <w:webHidden/>
          </w:rPr>
          <w:fldChar w:fldCharType="separate"/>
        </w:r>
        <w:r>
          <w:rPr>
            <w:webHidden/>
          </w:rPr>
          <w:t>22</w:t>
        </w:r>
        <w:r>
          <w:rPr>
            <w:webHidden/>
          </w:rPr>
          <w:fldChar w:fldCharType="end"/>
        </w:r>
      </w:hyperlink>
    </w:p>
    <w:p w:rsidR="00F44741" w:rsidRDefault="00F44741" w:rsidP="00F44741">
      <w:pPr>
        <w:pStyle w:val="Obsah3"/>
        <w:rPr>
          <w:b/>
        </w:rPr>
      </w:pPr>
      <w:hyperlink w:anchor="_Toc436333321" w:history="1">
        <w:r w:rsidRPr="00385A71">
          <w:rPr>
            <w:rStyle w:val="Hypertextovprepojenie"/>
          </w:rPr>
          <w:t xml:space="preserve">PRÍLOHA č. 1 </w:t>
        </w:r>
        <w:r w:rsidRPr="00385A71">
          <w:rPr>
            <w:rStyle w:val="Hypertextovprepojenie"/>
            <w:i/>
          </w:rPr>
          <w:t>pozn. prispôsobiť vzor potrebe obce</w:t>
        </w:r>
        <w:r>
          <w:rPr>
            <w:webHidden/>
          </w:rPr>
          <w:tab/>
        </w:r>
        <w:r>
          <w:rPr>
            <w:webHidden/>
          </w:rPr>
          <w:fldChar w:fldCharType="begin"/>
        </w:r>
        <w:r>
          <w:rPr>
            <w:webHidden/>
          </w:rPr>
          <w:instrText xml:space="preserve"> PAGEREF _Toc436333321 \h </w:instrText>
        </w:r>
        <w:r>
          <w:rPr>
            <w:webHidden/>
          </w:rPr>
        </w:r>
        <w:r>
          <w:rPr>
            <w:webHidden/>
          </w:rPr>
          <w:fldChar w:fldCharType="separate"/>
        </w:r>
        <w:r>
          <w:rPr>
            <w:webHidden/>
          </w:rPr>
          <w:t>23</w:t>
        </w:r>
        <w:r>
          <w:rPr>
            <w:webHidden/>
          </w:rPr>
          <w:fldChar w:fldCharType="end"/>
        </w:r>
      </w:hyperlink>
      <w:r w:rsidRPr="00E8783D">
        <w:rPr>
          <w:b/>
        </w:rPr>
        <w:fldChar w:fldCharType="end"/>
      </w:r>
    </w:p>
    <w:p w:rsidR="00F44741" w:rsidRPr="004B619F" w:rsidRDefault="00F44741" w:rsidP="00F44741">
      <w:pPr>
        <w:pStyle w:val="Zkladntext"/>
        <w:jc w:val="center"/>
        <w:rPr>
          <w:caps/>
          <w:sz w:val="28"/>
          <w:szCs w:val="28"/>
        </w:rPr>
      </w:pPr>
      <w:r>
        <w:rPr>
          <w:b w:val="0"/>
          <w:sz w:val="24"/>
          <w:szCs w:val="24"/>
        </w:rPr>
        <w:br w:type="page"/>
      </w:r>
      <w:r w:rsidRPr="004B619F">
        <w:rPr>
          <w:caps/>
          <w:sz w:val="28"/>
          <w:szCs w:val="28"/>
        </w:rPr>
        <w:lastRenderedPageBreak/>
        <w:t>Všeobecne záväzné nariadenie</w:t>
      </w:r>
    </w:p>
    <w:p w:rsidR="00F44741" w:rsidRPr="004B619F" w:rsidRDefault="00F44741" w:rsidP="00F44741">
      <w:pPr>
        <w:pStyle w:val="Nzov"/>
        <w:rPr>
          <w:sz w:val="28"/>
          <w:szCs w:val="28"/>
        </w:rPr>
      </w:pPr>
      <w:r w:rsidRPr="004B619F">
        <w:rPr>
          <w:caps/>
          <w:sz w:val="28"/>
          <w:szCs w:val="28"/>
        </w:rPr>
        <w:t xml:space="preserve"> </w:t>
      </w:r>
      <w:r w:rsidRPr="004B619F">
        <w:rPr>
          <w:sz w:val="28"/>
          <w:szCs w:val="28"/>
        </w:rPr>
        <w:t>č</w:t>
      </w:r>
      <w:r w:rsidRPr="004B619F">
        <w:rPr>
          <w:caps/>
          <w:sz w:val="28"/>
          <w:szCs w:val="28"/>
        </w:rPr>
        <w:t xml:space="preserve">. </w:t>
      </w:r>
      <w:r>
        <w:rPr>
          <w:caps/>
          <w:sz w:val="28"/>
          <w:szCs w:val="28"/>
        </w:rPr>
        <w:t xml:space="preserve">3/2015 </w:t>
      </w:r>
    </w:p>
    <w:p w:rsidR="00F44741" w:rsidRPr="008916A9" w:rsidRDefault="00F44741" w:rsidP="00F44741">
      <w:pPr>
        <w:pStyle w:val="Zkladntext"/>
        <w:jc w:val="center"/>
        <w:rPr>
          <w:sz w:val="28"/>
          <w:szCs w:val="28"/>
          <w:lang w:val="sk-SK"/>
        </w:rPr>
      </w:pPr>
      <w:r w:rsidRPr="004B619F">
        <w:rPr>
          <w:sz w:val="28"/>
          <w:szCs w:val="28"/>
        </w:rPr>
        <w:t xml:space="preserve">o nakladaní s komunálnymi odpadmi a s drobnými stavebnými odpadmi na území obce </w:t>
      </w:r>
      <w:r>
        <w:rPr>
          <w:sz w:val="28"/>
          <w:szCs w:val="28"/>
          <w:lang w:val="sk-SK"/>
        </w:rPr>
        <w:t>Kobyly</w:t>
      </w:r>
    </w:p>
    <w:p w:rsidR="00F44741" w:rsidRPr="004B619F" w:rsidRDefault="00F44741" w:rsidP="00F44741">
      <w:pPr>
        <w:pStyle w:val="Zkladntext"/>
        <w:jc w:val="both"/>
        <w:rPr>
          <w:sz w:val="24"/>
        </w:rPr>
      </w:pPr>
    </w:p>
    <w:p w:rsidR="00F44741" w:rsidRPr="004B619F" w:rsidRDefault="00F44741" w:rsidP="00F44741">
      <w:pPr>
        <w:pStyle w:val="Zkladntext"/>
        <w:jc w:val="both"/>
        <w:rPr>
          <w:b w:val="0"/>
          <w:sz w:val="24"/>
        </w:rPr>
      </w:pPr>
      <w:r>
        <w:rPr>
          <w:b w:val="0"/>
          <w:sz w:val="24"/>
        </w:rPr>
        <w:t xml:space="preserve">Obec </w:t>
      </w:r>
      <w:r>
        <w:rPr>
          <w:b w:val="0"/>
          <w:sz w:val="24"/>
          <w:lang w:val="sk-SK"/>
        </w:rPr>
        <w:t xml:space="preserve">Kobyly </w:t>
      </w:r>
      <w:r>
        <w:rPr>
          <w:b w:val="0"/>
          <w:sz w:val="24"/>
        </w:rPr>
        <w:t xml:space="preserve">(ďalej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lang w:val="sk-SK"/>
        </w:rPr>
        <w:t>tiež ako</w:t>
      </w:r>
      <w:r w:rsidRPr="004B619F">
        <w:rPr>
          <w:b w:val="0"/>
          <w:sz w:val="24"/>
        </w:rPr>
        <w:t xml:space="preserve"> „VZN“).</w:t>
      </w:r>
    </w:p>
    <w:p w:rsidR="00F44741" w:rsidRPr="004B619F" w:rsidRDefault="00F44741" w:rsidP="00F44741">
      <w:pPr>
        <w:pStyle w:val="Zkladntext"/>
        <w:jc w:val="both"/>
        <w:rPr>
          <w:sz w:val="24"/>
        </w:rPr>
      </w:pPr>
    </w:p>
    <w:p w:rsidR="00F44741" w:rsidRPr="004B619F" w:rsidRDefault="00F44741" w:rsidP="00F44741">
      <w:pPr>
        <w:pStyle w:val="Zkladntext"/>
        <w:jc w:val="both"/>
        <w:rPr>
          <w:sz w:val="24"/>
        </w:rPr>
      </w:pPr>
    </w:p>
    <w:p w:rsidR="00F44741" w:rsidRPr="00A1255A" w:rsidRDefault="00F44741" w:rsidP="00F44741">
      <w:pPr>
        <w:pStyle w:val="Nadpis1"/>
        <w:spacing w:before="0"/>
        <w:jc w:val="center"/>
        <w:rPr>
          <w:rFonts w:ascii="Times New Roman" w:hAnsi="Times New Roman"/>
          <w:sz w:val="28"/>
          <w:szCs w:val="28"/>
        </w:rPr>
      </w:pPr>
      <w:bookmarkStart w:id="11" w:name="_Toc436333288"/>
      <w:r w:rsidRPr="00A1255A">
        <w:rPr>
          <w:rFonts w:ascii="Times New Roman" w:hAnsi="Times New Roman"/>
          <w:sz w:val="28"/>
          <w:szCs w:val="28"/>
        </w:rPr>
        <w:t>I. ČASŤ</w:t>
      </w:r>
      <w:bookmarkEnd w:id="11"/>
    </w:p>
    <w:p w:rsidR="00F44741" w:rsidRPr="004B619F" w:rsidRDefault="00F44741" w:rsidP="00F44741">
      <w:pPr>
        <w:pStyle w:val="Zkladntext"/>
        <w:jc w:val="center"/>
        <w:rPr>
          <w:sz w:val="24"/>
        </w:rPr>
      </w:pPr>
    </w:p>
    <w:p w:rsidR="00F44741" w:rsidRPr="004B619F" w:rsidRDefault="00F44741" w:rsidP="00F44741">
      <w:pPr>
        <w:pStyle w:val="Nadpis3"/>
      </w:pPr>
      <w:bookmarkStart w:id="12" w:name="_Toc428437123"/>
      <w:bookmarkStart w:id="13" w:name="_Toc428531468"/>
      <w:bookmarkStart w:id="14" w:name="_Toc436333289"/>
      <w:r w:rsidRPr="004B619F">
        <w:t>§ 1</w:t>
      </w:r>
      <w:bookmarkStart w:id="15" w:name="_Toc428437124"/>
      <w:bookmarkEnd w:id="12"/>
      <w:bookmarkEnd w:id="13"/>
      <w:r>
        <w:t xml:space="preserve"> </w:t>
      </w:r>
      <w:r w:rsidRPr="004B619F">
        <w:t>Pôsobnosť nariadenia</w:t>
      </w:r>
      <w:bookmarkEnd w:id="14"/>
      <w:bookmarkEnd w:id="15"/>
    </w:p>
    <w:p w:rsidR="00F44741" w:rsidRPr="004B619F" w:rsidRDefault="00F44741" w:rsidP="00F44741">
      <w:pPr>
        <w:numPr>
          <w:ilvl w:val="0"/>
          <w:numId w:val="5"/>
        </w:numPr>
        <w:autoSpaceDE w:val="0"/>
        <w:autoSpaceDN w:val="0"/>
        <w:adjustRightInd w:val="0"/>
        <w:spacing w:before="120"/>
        <w:ind w:left="425" w:hanging="426"/>
        <w:jc w:val="both"/>
        <w:rPr>
          <w:rFonts w:ascii="TimesNewRomanPSMT" w:hAnsi="TimesNewRomanPSMT" w:cs="TimesNewRomanPSMT"/>
          <w:sz w:val="24"/>
          <w:szCs w:val="24"/>
        </w:rPr>
      </w:pPr>
      <w:r w:rsidRPr="004B619F">
        <w:rPr>
          <w:rFonts w:ascii="TimesNewRomanPSMT" w:hAnsi="TimesNewRomanPSMT" w:cs="TimesNewRomanPSMT"/>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w:hAnsi="TimesNewRomanPSMT" w:cs="TimesNewRomanPSMT"/>
          <w:sz w:val="24"/>
          <w:szCs w:val="24"/>
        </w:rPr>
        <w:t>vádzkovateľa kuchyne, triedených zložiek</w:t>
      </w:r>
      <w:r w:rsidRPr="004B619F">
        <w:rPr>
          <w:rFonts w:ascii="TimesNewRomanPSMT" w:hAnsi="TimesNewRomanPSMT" w:cs="TimesNewRomanPSMT"/>
          <w:sz w:val="24"/>
          <w:szCs w:val="24"/>
        </w:rPr>
        <w:t xml:space="preserve"> </w:t>
      </w:r>
      <w:r>
        <w:rPr>
          <w:rFonts w:ascii="TimesNewRomanPSMT" w:hAnsi="TimesNewRomanPSMT" w:cs="TimesNewRomanPSMT"/>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elektroodpadov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F44741" w:rsidRPr="004B619F" w:rsidRDefault="00F44741" w:rsidP="00F44741">
      <w:pPr>
        <w:pStyle w:val="Odsekzoznamu"/>
        <w:numPr>
          <w:ilvl w:val="0"/>
          <w:numId w:val="5"/>
        </w:numPr>
        <w:autoSpaceDE w:val="0"/>
        <w:autoSpaceDN w:val="0"/>
        <w:adjustRightInd w:val="0"/>
        <w:spacing w:before="120"/>
        <w:ind w:left="425"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w:hAnsi="TimesNewRomanPSMT" w:cs="TimesNewRomanPSMT"/>
          <w:sz w:val="24"/>
          <w:szCs w:val="24"/>
        </w:rPr>
        <w:t>sa vydáva s cieľom stanoviť pre obec vhodný systém nakladania s komunálnymi odpadmi</w:t>
      </w:r>
      <w:r>
        <w:rPr>
          <w:rFonts w:ascii="TimesNewRomanPSMT" w:hAnsi="TimesNewRomanPSMT" w:cs="TimesNewRomanPSMT"/>
          <w:sz w:val="24"/>
          <w:szCs w:val="24"/>
        </w:rPr>
        <w:t xml:space="preserve">, ktoré vznikli na území obce, pričom územím obce sa rozumie jej katastrálne územie. </w:t>
      </w:r>
    </w:p>
    <w:p w:rsidR="00F44741" w:rsidRPr="00FA473C" w:rsidRDefault="00F44741" w:rsidP="00F44741">
      <w:pPr>
        <w:autoSpaceDE w:val="0"/>
        <w:autoSpaceDN w:val="0"/>
        <w:adjustRightInd w:val="0"/>
        <w:ind w:left="360"/>
        <w:jc w:val="both"/>
        <w:rPr>
          <w:rFonts w:ascii="TimesNewRomanPSMT" w:hAnsi="TimesNewRomanPSMT" w:cs="TimesNewRomanPSMT"/>
          <w:sz w:val="24"/>
          <w:szCs w:val="24"/>
        </w:rPr>
      </w:pPr>
    </w:p>
    <w:p w:rsidR="00F44741" w:rsidRDefault="00F44741" w:rsidP="00F44741">
      <w:pPr>
        <w:pStyle w:val="Nadpis3"/>
      </w:pPr>
      <w:bookmarkStart w:id="16" w:name="_Toc428437125"/>
      <w:bookmarkStart w:id="17" w:name="_Toc436333290"/>
      <w:r w:rsidRPr="006678DB">
        <w:t>§ 2</w:t>
      </w:r>
      <w:bookmarkStart w:id="18" w:name="_Toc428437126"/>
      <w:bookmarkEnd w:id="16"/>
      <w:r w:rsidRPr="006678DB">
        <w:t xml:space="preserve"> Základné pojmy</w:t>
      </w:r>
      <w:bookmarkEnd w:id="17"/>
      <w:bookmarkEnd w:id="18"/>
    </w:p>
    <w:p w:rsidR="00F44741" w:rsidRDefault="00F44741" w:rsidP="00F44741">
      <w:pPr>
        <w:numPr>
          <w:ilvl w:val="0"/>
          <w:numId w:val="30"/>
        </w:numPr>
        <w:autoSpaceDE w:val="0"/>
        <w:autoSpaceDN w:val="0"/>
        <w:adjustRightInd w:val="0"/>
        <w:spacing w:before="12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F44741" w:rsidRDefault="00F44741" w:rsidP="00F44741">
      <w:pPr>
        <w:numPr>
          <w:ilvl w:val="0"/>
          <w:numId w:val="30"/>
        </w:numPr>
        <w:autoSpaceDE w:val="0"/>
        <w:autoSpaceDN w:val="0"/>
        <w:adjustRightInd w:val="0"/>
        <w:spacing w:before="12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F44741" w:rsidRDefault="00F44741" w:rsidP="00F44741">
      <w:pPr>
        <w:numPr>
          <w:ilvl w:val="0"/>
          <w:numId w:val="30"/>
        </w:numPr>
        <w:autoSpaceDE w:val="0"/>
        <w:autoSpaceDN w:val="0"/>
        <w:adjustRightInd w:val="0"/>
        <w:spacing w:before="12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F44741" w:rsidRDefault="00F44741" w:rsidP="00F44741">
      <w:pPr>
        <w:numPr>
          <w:ilvl w:val="0"/>
          <w:numId w:val="30"/>
        </w:numPr>
        <w:autoSpaceDE w:val="0"/>
        <w:autoSpaceDN w:val="0"/>
        <w:adjustRightInd w:val="0"/>
        <w:spacing w:before="120"/>
        <w:ind w:left="426" w:hanging="426"/>
        <w:jc w:val="both"/>
        <w:rPr>
          <w:sz w:val="24"/>
          <w:szCs w:val="24"/>
        </w:rPr>
      </w:pPr>
      <w:r w:rsidRPr="003F2861">
        <w:rPr>
          <w:b/>
          <w:sz w:val="24"/>
          <w:szCs w:val="24"/>
          <w:lang w:eastAsia="sk-SK"/>
        </w:rPr>
        <w:t>Drobný stavebný odpad</w:t>
      </w:r>
      <w:r w:rsidRPr="003F2861">
        <w:rPr>
          <w:sz w:val="24"/>
          <w:szCs w:val="24"/>
          <w:lang w:eastAsia="sk-SK"/>
        </w:rPr>
        <w:t xml:space="preserve"> </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F44741" w:rsidRPr="003F2861" w:rsidRDefault="00F44741" w:rsidP="00F44741">
      <w:pPr>
        <w:numPr>
          <w:ilvl w:val="0"/>
          <w:numId w:val="30"/>
        </w:numPr>
        <w:autoSpaceDE w:val="0"/>
        <w:autoSpaceDN w:val="0"/>
        <w:adjustRightInd w:val="0"/>
        <w:spacing w:before="120"/>
        <w:ind w:left="426" w:hanging="426"/>
        <w:jc w:val="both"/>
        <w:rPr>
          <w:sz w:val="24"/>
          <w:szCs w:val="24"/>
        </w:rPr>
      </w:pPr>
      <w:r w:rsidRPr="003F2861">
        <w:rPr>
          <w:b/>
          <w:sz w:val="24"/>
        </w:rPr>
        <w:t>Držiteľ odpadu</w:t>
      </w:r>
      <w:r w:rsidRPr="003F2861">
        <w:rPr>
          <w:sz w:val="24"/>
        </w:rPr>
        <w:t xml:space="preserve"> je pôvodca odpadu alebo osoba, ktorá má odpad v držbe.</w:t>
      </w:r>
    </w:p>
    <w:p w:rsidR="00F44741" w:rsidRPr="003F2861" w:rsidRDefault="00F44741" w:rsidP="00F44741">
      <w:pPr>
        <w:numPr>
          <w:ilvl w:val="0"/>
          <w:numId w:val="30"/>
        </w:numPr>
        <w:autoSpaceDE w:val="0"/>
        <w:autoSpaceDN w:val="0"/>
        <w:adjustRightInd w:val="0"/>
        <w:spacing w:before="120"/>
        <w:ind w:left="426" w:hanging="426"/>
        <w:jc w:val="both"/>
        <w:rPr>
          <w:sz w:val="24"/>
          <w:szCs w:val="24"/>
        </w:rPr>
      </w:pPr>
      <w:r w:rsidRPr="003F2861">
        <w:rPr>
          <w:b/>
          <w:sz w:val="24"/>
          <w:szCs w:val="24"/>
        </w:rPr>
        <w:t>Elektroodpad z domácností</w:t>
      </w:r>
      <w:r w:rsidRPr="003F2861">
        <w:rPr>
          <w:sz w:val="24"/>
          <w:szCs w:val="24"/>
        </w:rPr>
        <w:t xml:space="preserve"> je elektroodpad, ktorý pochádza z domácností a z obchodných, priemyselných, inštitucionálnych a iných zdrojov, ktorý je svojím charakterom a množstvom podobný tomu, ktorý pochádza z  </w:t>
      </w:r>
      <w:r w:rsidRPr="003F2861">
        <w:rPr>
          <w:sz w:val="24"/>
          <w:szCs w:val="24"/>
          <w:lang w:eastAsia="sk-SK"/>
        </w:rPr>
        <w:t xml:space="preserve">domácností; odpad z </w:t>
      </w:r>
      <w:r w:rsidRPr="003F2861">
        <w:rPr>
          <w:sz w:val="24"/>
          <w:szCs w:val="24"/>
          <w:lang w:eastAsia="sk-SK"/>
        </w:rPr>
        <w:lastRenderedPageBreak/>
        <w:t>elektrozariadení, ktoré pravdepodobne budú používať domácnosti a iní používatelia ako domácnosti, sa vždy považuje za elektroodpad z domácností.</w:t>
      </w:r>
    </w:p>
    <w:p w:rsidR="00F44741" w:rsidRDefault="00F44741" w:rsidP="00F44741">
      <w:pPr>
        <w:pStyle w:val="Odstavecseseznamem"/>
        <w:numPr>
          <w:ilvl w:val="0"/>
          <w:numId w:val="30"/>
        </w:numPr>
        <w:spacing w:before="120"/>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Pr="004B619F" w:rsidDel="00E643AE">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rsidR="00F44741" w:rsidRDefault="00F44741" w:rsidP="00F44741">
      <w:pPr>
        <w:pStyle w:val="Odstavecseseznamem"/>
        <w:numPr>
          <w:ilvl w:val="0"/>
          <w:numId w:val="30"/>
        </w:numPr>
        <w:spacing w:before="120"/>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F44741" w:rsidRDefault="00F44741" w:rsidP="00F44741">
      <w:pPr>
        <w:pStyle w:val="Odstavecseseznamem"/>
        <w:numPr>
          <w:ilvl w:val="0"/>
          <w:numId w:val="30"/>
        </w:numPr>
        <w:spacing w:before="120"/>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F44741" w:rsidRDefault="00F44741" w:rsidP="00F44741">
      <w:pPr>
        <w:pStyle w:val="Odstavecseseznamem"/>
        <w:numPr>
          <w:ilvl w:val="0"/>
          <w:numId w:val="30"/>
        </w:numPr>
        <w:spacing w:before="120"/>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F44741" w:rsidRDefault="00F44741" w:rsidP="00F44741">
      <w:pPr>
        <w:numPr>
          <w:ilvl w:val="0"/>
          <w:numId w:val="30"/>
        </w:numPr>
        <w:autoSpaceDE w:val="0"/>
        <w:autoSpaceDN w:val="0"/>
        <w:adjustRightInd w:val="0"/>
        <w:spacing w:before="12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F44741" w:rsidRPr="0081392E" w:rsidRDefault="00F44741" w:rsidP="00F44741">
      <w:pPr>
        <w:numPr>
          <w:ilvl w:val="0"/>
          <w:numId w:val="30"/>
        </w:numPr>
        <w:autoSpaceDE w:val="0"/>
        <w:autoSpaceDN w:val="0"/>
        <w:adjustRightInd w:val="0"/>
        <w:spacing w:before="12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F44741" w:rsidRDefault="00F44741" w:rsidP="00F44741">
      <w:pPr>
        <w:numPr>
          <w:ilvl w:val="0"/>
          <w:numId w:val="30"/>
        </w:numPr>
        <w:autoSpaceDE w:val="0"/>
        <w:autoSpaceDN w:val="0"/>
        <w:adjustRightInd w:val="0"/>
        <w:spacing w:before="12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F44741" w:rsidRDefault="00F44741" w:rsidP="00F44741">
      <w:pPr>
        <w:pStyle w:val="Zkladntext"/>
        <w:numPr>
          <w:ilvl w:val="0"/>
          <w:numId w:val="30"/>
        </w:numPr>
        <w:spacing w:before="120"/>
        <w:ind w:left="426" w:hanging="426"/>
        <w:jc w:val="both"/>
        <w:rPr>
          <w:b w:val="0"/>
          <w:sz w:val="24"/>
        </w:rPr>
      </w:pPr>
      <w:r w:rsidRPr="004B619F">
        <w:rPr>
          <w:sz w:val="24"/>
        </w:rPr>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F44741" w:rsidRDefault="00F44741" w:rsidP="00F44741">
      <w:pPr>
        <w:numPr>
          <w:ilvl w:val="0"/>
          <w:numId w:val="30"/>
        </w:numPr>
        <w:autoSpaceDE w:val="0"/>
        <w:autoSpaceDN w:val="0"/>
        <w:adjustRightInd w:val="0"/>
        <w:spacing w:before="120"/>
        <w:ind w:left="426"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w:t>
      </w:r>
      <w:r w:rsidRPr="004B619F">
        <w:rPr>
          <w:sz w:val="24"/>
          <w:szCs w:val="24"/>
          <w:lang w:eastAsia="sk-SK"/>
        </w:rPr>
        <w:lastRenderedPageBreak/>
        <w:t xml:space="preserve">hodnotenie, ako bude program podporovať plnenie týchto cieľov a ustanovení </w:t>
      </w:r>
      <w:r w:rsidRPr="00E24725">
        <w:rPr>
          <w:sz w:val="24"/>
          <w:szCs w:val="24"/>
          <w:lang w:eastAsia="sk-SK"/>
        </w:rPr>
        <w:t>zákona o odpadoch.</w:t>
      </w:r>
    </w:p>
    <w:p w:rsidR="00F44741" w:rsidRDefault="00F44741" w:rsidP="00F44741">
      <w:pPr>
        <w:pStyle w:val="Odstavecseseznamem"/>
        <w:numPr>
          <w:ilvl w:val="0"/>
          <w:numId w:val="30"/>
        </w:numPr>
        <w:spacing w:before="120"/>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F44741" w:rsidRPr="004B619F" w:rsidRDefault="00F44741" w:rsidP="00F44741">
      <w:pPr>
        <w:pStyle w:val="Odstavecseseznamem"/>
        <w:numPr>
          <w:ilvl w:val="0"/>
          <w:numId w:val="30"/>
        </w:numPr>
        <w:spacing w:before="120"/>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F44741" w:rsidRDefault="00F44741" w:rsidP="00F44741">
      <w:pPr>
        <w:numPr>
          <w:ilvl w:val="0"/>
          <w:numId w:val="30"/>
        </w:numPr>
        <w:autoSpaceDE w:val="0"/>
        <w:autoSpaceDN w:val="0"/>
        <w:adjustRightInd w:val="0"/>
        <w:spacing w:before="12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F44741" w:rsidRDefault="00F44741" w:rsidP="00F44741">
      <w:pPr>
        <w:numPr>
          <w:ilvl w:val="0"/>
          <w:numId w:val="30"/>
        </w:numPr>
        <w:autoSpaceDE w:val="0"/>
        <w:autoSpaceDN w:val="0"/>
        <w:adjustRightInd w:val="0"/>
        <w:spacing w:before="12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F44741" w:rsidRDefault="00F44741" w:rsidP="00F44741">
      <w:pPr>
        <w:pStyle w:val="Odstavecseseznamem"/>
        <w:numPr>
          <w:ilvl w:val="0"/>
          <w:numId w:val="30"/>
        </w:numPr>
        <w:spacing w:before="120"/>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F44741" w:rsidRPr="00A14B99" w:rsidRDefault="00F44741" w:rsidP="00F44741">
      <w:pPr>
        <w:pStyle w:val="Odstavecseseznamem"/>
        <w:numPr>
          <w:ilvl w:val="0"/>
          <w:numId w:val="30"/>
        </w:numPr>
        <w:spacing w:before="120"/>
        <w:ind w:left="426" w:hanging="426"/>
        <w:jc w:val="both"/>
        <w:rPr>
          <w:sz w:val="24"/>
          <w:szCs w:val="24"/>
        </w:rPr>
      </w:pPr>
      <w:r w:rsidRPr="00A14B99">
        <w:rPr>
          <w:b/>
          <w:sz w:val="24"/>
          <w:szCs w:val="24"/>
          <w:lang w:eastAsia="sk-SK"/>
        </w:rPr>
        <w:t>Výkup odpadu</w:t>
      </w:r>
      <w:r w:rsidRPr="00A14B99">
        <w:rPr>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r w:rsidRPr="00A14B99">
        <w:rPr>
          <w:sz w:val="24"/>
          <w:szCs w:val="24"/>
        </w:rPr>
        <w:t xml:space="preserve"> </w:t>
      </w:r>
    </w:p>
    <w:p w:rsidR="00F44741" w:rsidRDefault="00F44741" w:rsidP="00F44741">
      <w:pPr>
        <w:pStyle w:val="Odstavecseseznamem"/>
        <w:numPr>
          <w:ilvl w:val="0"/>
          <w:numId w:val="30"/>
        </w:numPr>
        <w:spacing w:before="120"/>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F44741" w:rsidRDefault="00F44741" w:rsidP="00F44741">
      <w:pPr>
        <w:pStyle w:val="Odstavecseseznamem"/>
        <w:numPr>
          <w:ilvl w:val="0"/>
          <w:numId w:val="30"/>
        </w:numPr>
        <w:spacing w:before="120"/>
        <w:ind w:left="426" w:hanging="426"/>
        <w:jc w:val="both"/>
        <w:rPr>
          <w:sz w:val="24"/>
        </w:rPr>
      </w:pPr>
      <w:r w:rsidRPr="004B619F">
        <w:rPr>
          <w:b/>
          <w:sz w:val="24"/>
        </w:rPr>
        <w:t>Zber odpadu</w:t>
      </w:r>
      <w:r w:rsidRPr="004B619F">
        <w:rPr>
          <w:sz w:val="24"/>
        </w:rPr>
        <w:t xml:space="preserve"> je zhromažďovanie odpadu od inej osoby vrátane jeho predbežného triedenia a dočasného uloženia odpadu na účely prepravy do zariadenia na spracovanie odpadov.</w:t>
      </w:r>
    </w:p>
    <w:p w:rsidR="00F44741" w:rsidRDefault="00F44741" w:rsidP="00F44741">
      <w:pPr>
        <w:pStyle w:val="Odstavecseseznamem"/>
        <w:numPr>
          <w:ilvl w:val="0"/>
          <w:numId w:val="30"/>
        </w:numPr>
        <w:spacing w:before="120"/>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rsidR="00F44741" w:rsidRDefault="00F44741" w:rsidP="00F44741">
      <w:pPr>
        <w:pStyle w:val="Odstavecseseznamem"/>
        <w:numPr>
          <w:ilvl w:val="0"/>
          <w:numId w:val="30"/>
        </w:numPr>
        <w:spacing w:before="120"/>
        <w:ind w:left="426"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F44741" w:rsidRPr="008727D5" w:rsidRDefault="00F44741" w:rsidP="00F44741">
      <w:pPr>
        <w:pStyle w:val="Odstavecseseznamem"/>
        <w:numPr>
          <w:ilvl w:val="0"/>
          <w:numId w:val="30"/>
        </w:numPr>
        <w:spacing w:before="120"/>
        <w:ind w:left="426" w:hanging="426"/>
        <w:jc w:val="both"/>
        <w:rPr>
          <w:sz w:val="24"/>
          <w:szCs w:val="24"/>
        </w:rPr>
      </w:pPr>
      <w:r w:rsidRPr="008727D5">
        <w:rPr>
          <w:b/>
          <w:sz w:val="24"/>
          <w:szCs w:val="24"/>
        </w:rPr>
        <w:lastRenderedPageBreak/>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rsidR="00F44741" w:rsidRDefault="00F44741" w:rsidP="00F44741">
      <w:pPr>
        <w:pStyle w:val="Odstavecseseznamem"/>
        <w:numPr>
          <w:ilvl w:val="0"/>
          <w:numId w:val="30"/>
        </w:numPr>
        <w:spacing w:before="120"/>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F44741" w:rsidRDefault="00F44741" w:rsidP="00F44741">
      <w:pPr>
        <w:pStyle w:val="Odstavecseseznamem"/>
        <w:numPr>
          <w:ilvl w:val="0"/>
          <w:numId w:val="30"/>
        </w:numPr>
        <w:spacing w:before="120"/>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F44741" w:rsidRDefault="00F44741" w:rsidP="00F44741">
      <w:pPr>
        <w:numPr>
          <w:ilvl w:val="0"/>
          <w:numId w:val="30"/>
        </w:numPr>
        <w:autoSpaceDE w:val="0"/>
        <w:autoSpaceDN w:val="0"/>
        <w:adjustRightInd w:val="0"/>
        <w:spacing w:before="12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F44741" w:rsidRPr="004B619F" w:rsidRDefault="00F44741" w:rsidP="00F44741">
      <w:pPr>
        <w:pStyle w:val="Odstavecseseznamem"/>
        <w:numPr>
          <w:ilvl w:val="0"/>
          <w:numId w:val="30"/>
        </w:numPr>
        <w:spacing w:before="120"/>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F44741" w:rsidRDefault="00F44741" w:rsidP="00F44741">
      <w:pPr>
        <w:autoSpaceDE w:val="0"/>
        <w:autoSpaceDN w:val="0"/>
        <w:adjustRightInd w:val="0"/>
        <w:ind w:left="66" w:hanging="426"/>
        <w:jc w:val="both"/>
        <w:rPr>
          <w:sz w:val="24"/>
          <w:szCs w:val="24"/>
          <w:lang w:eastAsia="sk-SK"/>
        </w:rPr>
      </w:pPr>
    </w:p>
    <w:p w:rsidR="00F44741" w:rsidRPr="00A1255A" w:rsidRDefault="00F44741" w:rsidP="00F44741">
      <w:pPr>
        <w:pStyle w:val="Nadpis1"/>
        <w:jc w:val="center"/>
        <w:rPr>
          <w:rFonts w:ascii="Times New Roman" w:hAnsi="Times New Roman"/>
          <w:sz w:val="28"/>
          <w:szCs w:val="28"/>
        </w:rPr>
      </w:pPr>
      <w:bookmarkStart w:id="19" w:name="_Toc436333291"/>
      <w:r w:rsidRPr="00A1255A">
        <w:rPr>
          <w:rFonts w:ascii="Times New Roman" w:hAnsi="Times New Roman"/>
          <w:sz w:val="28"/>
          <w:szCs w:val="28"/>
        </w:rPr>
        <w:t>II. ČASŤ</w:t>
      </w:r>
      <w:bookmarkEnd w:id="19"/>
    </w:p>
    <w:p w:rsidR="00F44741" w:rsidRPr="004B619F" w:rsidRDefault="00F44741" w:rsidP="00F44741">
      <w:pPr>
        <w:pStyle w:val="Zkladntext"/>
        <w:jc w:val="center"/>
        <w:rPr>
          <w:b w:val="0"/>
          <w:sz w:val="24"/>
        </w:rPr>
      </w:pPr>
    </w:p>
    <w:p w:rsidR="00F44741" w:rsidRPr="003856DB" w:rsidRDefault="00F44741" w:rsidP="00F44741">
      <w:pPr>
        <w:pStyle w:val="Nadpis3"/>
      </w:pPr>
      <w:bookmarkStart w:id="20" w:name="_Toc428437127"/>
      <w:bookmarkStart w:id="21" w:name="_Toc436333292"/>
      <w:r w:rsidRPr="00EC5470">
        <w:t>§ 3</w:t>
      </w:r>
      <w:bookmarkStart w:id="22" w:name="_Toc428437128"/>
      <w:bookmarkEnd w:id="20"/>
      <w:r>
        <w:t xml:space="preserve"> </w:t>
      </w:r>
      <w:r w:rsidRPr="00EC5470">
        <w:t>Spoločné ustanovenia</w:t>
      </w:r>
      <w:bookmarkEnd w:id="21"/>
      <w:bookmarkEnd w:id="22"/>
    </w:p>
    <w:p w:rsidR="00F44741" w:rsidRPr="005E1E07" w:rsidRDefault="00F44741" w:rsidP="00F44741">
      <w:pPr>
        <w:numPr>
          <w:ilvl w:val="0"/>
          <w:numId w:val="22"/>
        </w:numPr>
        <w:autoSpaceDE w:val="0"/>
        <w:autoSpaceDN w:val="0"/>
        <w:adjustRightInd w:val="0"/>
        <w:spacing w:before="12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F44741" w:rsidRDefault="00F44741" w:rsidP="00F44741">
      <w:pPr>
        <w:pStyle w:val="Odsekzoznamu1"/>
        <w:numPr>
          <w:ilvl w:val="0"/>
          <w:numId w:val="22"/>
        </w:numPr>
        <w:spacing w:before="120"/>
        <w:ind w:left="426" w:hanging="426"/>
        <w:contextualSpacing w:val="0"/>
        <w:rPr>
          <w:rFonts w:ascii="Times-Roman" w:eastAsia="Times-Roman" w:hAnsi="Times-Roman" w:cs="Times-Roman"/>
          <w:kern w:val="1"/>
          <w:sz w:val="24"/>
          <w:szCs w:val="24"/>
          <w:lang w:eastAsia="cs-CZ"/>
        </w:rPr>
      </w:pPr>
      <w:r w:rsidRPr="00945094">
        <w:rPr>
          <w:rFonts w:ascii="Times-Roman" w:eastAsia="Times-Roman" w:hAnsi="Times-Roman" w:cs="Times-Roman"/>
          <w:kern w:val="1"/>
          <w:sz w:val="24"/>
          <w:szCs w:val="24"/>
          <w:lang w:eastAsia="cs-CZ"/>
        </w:rPr>
        <w:t>Každý je povinný nakladať s komunálnymi</w:t>
      </w:r>
      <w:r w:rsidRPr="00945094">
        <w:rPr>
          <w:rFonts w:ascii="Times-Roman" w:eastAsia="Times-Roman" w:hAnsi="Times-Roman" w:cs="Times-Roman"/>
          <w:color w:val="0070C0"/>
          <w:kern w:val="1"/>
          <w:sz w:val="24"/>
          <w:szCs w:val="24"/>
          <w:lang w:eastAsia="cs-CZ"/>
        </w:rPr>
        <w:t xml:space="preserve"> </w:t>
      </w:r>
      <w:r w:rsidRPr="00945094">
        <w:rPr>
          <w:rFonts w:ascii="Times-Roman" w:eastAsia="Times-Roman" w:hAnsi="Times-Roman" w:cs="Times-Roman"/>
          <w:kern w:val="1"/>
          <w:sz w:val="24"/>
          <w:szCs w:val="24"/>
          <w:lang w:eastAsia="cs-CZ"/>
        </w:rPr>
        <w:t>odpadmi alebo inak s nimi zaobchádzať v súlade s týmto všeobecne záväzným nariadením obce</w:t>
      </w:r>
      <w:r>
        <w:rPr>
          <w:rFonts w:ascii="Times-Roman" w:eastAsia="Times-Roman" w:hAnsi="Times-Roman" w:cs="Times-Roman"/>
          <w:kern w:val="1"/>
          <w:sz w:val="24"/>
          <w:szCs w:val="24"/>
          <w:lang w:eastAsia="cs-CZ"/>
        </w:rPr>
        <w:t>.</w:t>
      </w:r>
      <w:r w:rsidRPr="00945094">
        <w:rPr>
          <w:rFonts w:ascii="Times-Roman" w:eastAsia="Times-Roman" w:hAnsi="Times-Roman" w:cs="Times-Roman"/>
          <w:kern w:val="1"/>
          <w:sz w:val="24"/>
          <w:szCs w:val="24"/>
          <w:lang w:eastAsia="cs-CZ"/>
        </w:rPr>
        <w:t xml:space="preserve"> </w:t>
      </w:r>
    </w:p>
    <w:p w:rsidR="00F44741" w:rsidRPr="004B619F" w:rsidRDefault="00F44741" w:rsidP="00F44741">
      <w:pPr>
        <w:pStyle w:val="Odsekzoznamu1"/>
        <w:numPr>
          <w:ilvl w:val="0"/>
          <w:numId w:val="22"/>
        </w:numPr>
        <w:spacing w:before="120"/>
        <w:ind w:left="426" w:hanging="426"/>
        <w:contextualSpacing w:val="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Každý je povinný nakladať s</w:t>
      </w:r>
      <w:r>
        <w:rPr>
          <w:rFonts w:ascii="Times-Roman" w:eastAsia="Times-Roman" w:hAnsi="Times-Roman" w:cs="Times-Roman"/>
          <w:kern w:val="1"/>
          <w:sz w:val="24"/>
          <w:szCs w:val="24"/>
          <w:lang w:eastAsia="cs-CZ"/>
        </w:rPr>
        <w:t> </w:t>
      </w:r>
      <w:r w:rsidRPr="00C00FB5">
        <w:rPr>
          <w:rFonts w:ascii="Times-Roman" w:eastAsia="Times-Roman" w:hAnsi="Times-Roman" w:cs="Times-Roman"/>
          <w:kern w:val="1"/>
          <w:sz w:val="24"/>
          <w:szCs w:val="24"/>
          <w:lang w:eastAsia="cs-CZ"/>
        </w:rPr>
        <w:t>komunálnym</w:t>
      </w:r>
      <w:r>
        <w:rPr>
          <w:rFonts w:ascii="Times-Roman" w:eastAsia="Times-Roman" w:hAnsi="Times-Roman" w:cs="Times-Roman"/>
          <w:color w:val="0070C0"/>
          <w:kern w:val="1"/>
          <w:sz w:val="24"/>
          <w:szCs w:val="24"/>
          <w:lang w:eastAsia="cs-CZ"/>
        </w:rPr>
        <w:t xml:space="preserve"> </w:t>
      </w:r>
      <w:r w:rsidRPr="004B619F">
        <w:rPr>
          <w:rFonts w:ascii="Times-Roman" w:eastAsia="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rsidR="00F44741" w:rsidRPr="004B619F" w:rsidRDefault="00F44741" w:rsidP="00F44741">
      <w:pPr>
        <w:pStyle w:val="Odsekzoznamu1"/>
        <w:spacing w:before="120"/>
        <w:ind w:left="567"/>
        <w:contextualSpacing w:val="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 riziku znečistenia vody, ovzdušia, pôdy, rastlín a živočíchov,</w:t>
      </w:r>
    </w:p>
    <w:p w:rsidR="00F44741" w:rsidRPr="004B619F" w:rsidRDefault="00F44741" w:rsidP="00F44741">
      <w:pPr>
        <w:pStyle w:val="Odsekzoznamu1"/>
        <w:spacing w:before="120"/>
        <w:ind w:left="567"/>
        <w:contextualSpacing w:val="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b) obťažovaniu okolia hlukom alebo zápachom a</w:t>
      </w:r>
    </w:p>
    <w:p w:rsidR="00F44741" w:rsidRDefault="00F44741" w:rsidP="00F44741">
      <w:pPr>
        <w:pStyle w:val="Odsekzoznamu1"/>
        <w:spacing w:before="120"/>
        <w:ind w:left="567"/>
        <w:contextualSpacing w:val="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c) nepriaznivému vplyvu na krajinu alebo miesta osobitného významu.</w:t>
      </w:r>
    </w:p>
    <w:p w:rsidR="00F44741" w:rsidRPr="00B33A9C" w:rsidRDefault="00F44741" w:rsidP="00F44741">
      <w:pPr>
        <w:pStyle w:val="Odsekzoznamu1"/>
        <w:numPr>
          <w:ilvl w:val="0"/>
          <w:numId w:val="22"/>
        </w:numPr>
        <w:spacing w:before="120"/>
        <w:ind w:left="426" w:hanging="426"/>
        <w:contextualSpacing w:val="0"/>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Zakazuje sa :</w:t>
      </w:r>
    </w:p>
    <w:p w:rsidR="00F44741" w:rsidRPr="004B619F" w:rsidRDefault="00F44741" w:rsidP="00F44741">
      <w:pPr>
        <w:pStyle w:val="Odsek"/>
        <w:numPr>
          <w:ilvl w:val="1"/>
          <w:numId w:val="6"/>
        </w:numPr>
        <w:tabs>
          <w:tab w:val="clear" w:pos="680"/>
          <w:tab w:val="left" w:pos="851"/>
        </w:tabs>
        <w:spacing w:before="120" w:after="0"/>
        <w:ind w:left="851" w:hanging="284"/>
        <w:rPr>
          <w:rFonts w:ascii="Times-Roman" w:eastAsia="Times-Roman" w:hAnsi="Times-Roman" w:cs="Times-Roman"/>
        </w:rPr>
      </w:pPr>
      <w:r w:rsidRPr="004B619F">
        <w:rPr>
          <w:rFonts w:ascii="Times-Roman" w:eastAsia="Times-Roman" w:hAnsi="Times-Roman" w:cs="Times-Roman"/>
        </w:rPr>
        <w:t xml:space="preserve">uložiť alebo ponechať </w:t>
      </w:r>
      <w:r w:rsidRPr="00C00FB5">
        <w:rPr>
          <w:rFonts w:ascii="Times-Roman" w:eastAsia="Times-Roman" w:hAnsi="Times-Roman" w:cs="Times-Roman"/>
        </w:rPr>
        <w:t>komunálny</w:t>
      </w:r>
      <w:r>
        <w:rPr>
          <w:rFonts w:ascii="Times-Roman" w:eastAsia="Times-Roman" w:hAnsi="Times-Roman" w:cs="Times-Roman"/>
          <w:color w:val="0070C0"/>
        </w:rPr>
        <w:t xml:space="preserve"> </w:t>
      </w:r>
      <w:r w:rsidRPr="004B619F">
        <w:rPr>
          <w:rFonts w:ascii="Times-Roman" w:eastAsia="Times-Roman" w:hAnsi="Times-Roman" w:cs="Times-Roman"/>
        </w:rPr>
        <w:t>odpad na inom mieste ako na mieste na to určenom v súlade so zákonom a týmto VZN,</w:t>
      </w:r>
    </w:p>
    <w:p w:rsidR="00F44741" w:rsidRDefault="00F44741" w:rsidP="00F44741">
      <w:pPr>
        <w:pStyle w:val="Odsek"/>
        <w:numPr>
          <w:ilvl w:val="1"/>
          <w:numId w:val="6"/>
        </w:numPr>
        <w:tabs>
          <w:tab w:val="clear" w:pos="680"/>
          <w:tab w:val="left" w:pos="851"/>
        </w:tabs>
        <w:spacing w:before="120" w:after="0"/>
        <w:ind w:left="851" w:hanging="284"/>
        <w:rPr>
          <w:rFonts w:ascii="Times-Roman" w:eastAsia="Times-Roman" w:hAnsi="Times-Roman" w:cs="Times-Roman"/>
        </w:rPr>
      </w:pPr>
      <w:r w:rsidRPr="004B619F">
        <w:rPr>
          <w:rFonts w:ascii="Times-Roman" w:eastAsia="Times-Roman" w:hAnsi="Times-Roman" w:cs="Times-Roman"/>
        </w:rPr>
        <w:t xml:space="preserve">zneškodniť </w:t>
      </w:r>
      <w:r w:rsidRPr="00C00FB5">
        <w:rPr>
          <w:rFonts w:ascii="Times-Roman" w:eastAsia="Times-Roman" w:hAnsi="Times-Roman" w:cs="Times-Roman"/>
        </w:rPr>
        <w:t>komunálny</w:t>
      </w:r>
      <w:r w:rsidRPr="004B619F">
        <w:rPr>
          <w:rFonts w:ascii="Times-Roman" w:eastAsia="Times-Roman" w:hAnsi="Times-Roman" w:cs="Times-Roman"/>
        </w:rPr>
        <w:t xml:space="preserve"> odpad alebo zhodnotiť odp</w:t>
      </w:r>
      <w:r>
        <w:rPr>
          <w:rFonts w:ascii="Times-Roman" w:eastAsia="Times-Roman" w:hAnsi="Times-Roman" w:cs="Times-Roman"/>
        </w:rPr>
        <w:t xml:space="preserve">ad inak ako v súlade so zákonom </w:t>
      </w:r>
      <w:r w:rsidRPr="00C00FB5">
        <w:rPr>
          <w:rFonts w:ascii="Times-Roman" w:eastAsia="Times-Roman" w:hAnsi="Times-Roman" w:cs="Times-Roman"/>
        </w:rPr>
        <w:t>o</w:t>
      </w:r>
      <w:r>
        <w:rPr>
          <w:rFonts w:ascii="Times-Roman" w:eastAsia="Times-Roman" w:hAnsi="Times-Roman" w:cs="Times-Roman"/>
        </w:rPr>
        <w:t> </w:t>
      </w:r>
      <w:r w:rsidRPr="00C00FB5">
        <w:rPr>
          <w:rFonts w:ascii="Times-Roman" w:eastAsia="Times-Roman" w:hAnsi="Times-Roman" w:cs="Times-Roman"/>
        </w:rPr>
        <w:t>odpadoch</w:t>
      </w:r>
    </w:p>
    <w:p w:rsidR="00F44741" w:rsidRPr="0002064D" w:rsidRDefault="00F44741" w:rsidP="00F44741">
      <w:pPr>
        <w:pStyle w:val="Odsek"/>
        <w:numPr>
          <w:ilvl w:val="1"/>
          <w:numId w:val="6"/>
        </w:numPr>
        <w:tabs>
          <w:tab w:val="clear" w:pos="680"/>
          <w:tab w:val="left" w:pos="851"/>
        </w:tabs>
        <w:spacing w:before="120" w:after="0"/>
        <w:ind w:left="851" w:hanging="284"/>
        <w:rPr>
          <w:rFonts w:ascii="Times-Roman" w:eastAsia="Times-Roman" w:hAnsi="Times-Roman" w:cs="Times-Roman"/>
        </w:rPr>
      </w:pPr>
      <w:r w:rsidRPr="0002064D">
        <w:rPr>
          <w:rFonts w:ascii="Times-Roman" w:eastAsia="Times-Roman" w:hAnsi="Times-Roman" w:cs="Times-Roman"/>
        </w:rPr>
        <w:t>zneškodniť komunálny odpad ukladaním do povrchových nádrží (napr. jám, odkalísk), vypúšťaním a vhadzovaním do vodného recipienta okrem morí a oceánov,</w:t>
      </w:r>
      <w:r w:rsidRPr="0002064D">
        <w:rPr>
          <w:lang w:eastAsia="sk-SK"/>
        </w:rPr>
        <w:t xml:space="preserve"> </w:t>
      </w:r>
    </w:p>
    <w:p w:rsidR="00F44741" w:rsidRPr="0002064D" w:rsidRDefault="00F44741" w:rsidP="00F44741">
      <w:pPr>
        <w:pStyle w:val="Odsek"/>
        <w:numPr>
          <w:ilvl w:val="1"/>
          <w:numId w:val="6"/>
        </w:numPr>
        <w:tabs>
          <w:tab w:val="clear" w:pos="680"/>
          <w:tab w:val="left" w:pos="851"/>
        </w:tabs>
        <w:spacing w:before="120" w:after="0"/>
        <w:ind w:left="851" w:hanging="284"/>
        <w:rPr>
          <w:rFonts w:ascii="Times-Roman" w:eastAsia="Times-Roman" w:hAnsi="Times-Roman" w:cs="Times-Roman"/>
        </w:rPr>
      </w:pPr>
      <w:r w:rsidRPr="0002064D">
        <w:rPr>
          <w:lang w:eastAsia="sk-SK"/>
        </w:rPr>
        <w:t xml:space="preserve">vykonávať bez súhlasu </w:t>
      </w:r>
      <w:r>
        <w:rPr>
          <w:lang w:val="sk-SK" w:eastAsia="sk-SK"/>
        </w:rPr>
        <w:t xml:space="preserve">orgánu štátnej správy odpadového hospodárstva </w:t>
      </w:r>
      <w:r w:rsidRPr="0002064D">
        <w:rPr>
          <w:lang w:eastAsia="sk-SK"/>
        </w:rPr>
        <w:t>alebo v rozpore s ním činnosť, na ktorú sa súhlas vyžaduje,</w:t>
      </w:r>
    </w:p>
    <w:p w:rsidR="00F44741" w:rsidRPr="0002064D" w:rsidRDefault="00F44741" w:rsidP="00F44741">
      <w:pPr>
        <w:pStyle w:val="Odsek"/>
        <w:numPr>
          <w:ilvl w:val="1"/>
          <w:numId w:val="6"/>
        </w:numPr>
        <w:tabs>
          <w:tab w:val="clear" w:pos="680"/>
          <w:tab w:val="left" w:pos="851"/>
        </w:tabs>
        <w:spacing w:before="120" w:after="0"/>
        <w:ind w:left="851" w:hanging="284"/>
        <w:rPr>
          <w:rFonts w:ascii="Times-Roman" w:eastAsia="Times-Roman" w:hAnsi="Times-Roman" w:cs="Times-Roman"/>
        </w:rPr>
      </w:pPr>
      <w:r w:rsidRPr="0002064D">
        <w:rPr>
          <w:lang w:eastAsia="sk-SK"/>
        </w:rPr>
        <w:t>riediť alebo zmiešavať komunálne</w:t>
      </w:r>
      <w:r w:rsidRPr="0002064D">
        <w:rPr>
          <w:color w:val="0070C0"/>
          <w:lang w:eastAsia="sk-SK"/>
        </w:rPr>
        <w:t xml:space="preserve"> </w:t>
      </w:r>
      <w:r w:rsidRPr="0002064D">
        <w:rPr>
          <w:lang w:eastAsia="sk-SK"/>
        </w:rPr>
        <w:t>odpady s cieľom dosiahnuť hraničné hodnoty koncentrácie škodlivých látok,</w:t>
      </w:r>
    </w:p>
    <w:p w:rsidR="00F44741" w:rsidRPr="0002064D" w:rsidRDefault="00F44741" w:rsidP="00F44741">
      <w:pPr>
        <w:pStyle w:val="Odsek"/>
        <w:numPr>
          <w:ilvl w:val="1"/>
          <w:numId w:val="6"/>
        </w:numPr>
        <w:tabs>
          <w:tab w:val="clear" w:pos="680"/>
          <w:tab w:val="left" w:pos="851"/>
        </w:tabs>
        <w:spacing w:before="120" w:after="0"/>
        <w:ind w:left="851" w:hanging="284"/>
        <w:rPr>
          <w:rFonts w:ascii="Times-Roman" w:eastAsia="Times-Roman" w:hAnsi="Times-Roman" w:cs="Times-Roman"/>
          <w:lang w:eastAsia="sk-SK"/>
        </w:rPr>
      </w:pPr>
      <w:r w:rsidRPr="0002064D">
        <w:rPr>
          <w:lang w:eastAsia="sk-SK"/>
        </w:rPr>
        <w:t xml:space="preserve">zneškodňovať spaľovaním biologicky rozložiteľný odpad s výnimkou prípadu, na ktorý bol vydaný súhlas podľa </w:t>
      </w:r>
      <w:r>
        <w:rPr>
          <w:lang w:val="sk-SK" w:eastAsia="sk-SK"/>
        </w:rPr>
        <w:t>zákona o odpadoch</w:t>
      </w:r>
    </w:p>
    <w:p w:rsidR="00F44741" w:rsidRPr="00686477" w:rsidRDefault="00F44741" w:rsidP="00F44741">
      <w:pPr>
        <w:pStyle w:val="Odsek"/>
        <w:numPr>
          <w:ilvl w:val="1"/>
          <w:numId w:val="6"/>
        </w:numPr>
        <w:tabs>
          <w:tab w:val="clear" w:pos="680"/>
          <w:tab w:val="left" w:pos="851"/>
        </w:tabs>
        <w:spacing w:before="120" w:after="0"/>
        <w:ind w:left="851" w:hanging="284"/>
        <w:rPr>
          <w:rFonts w:ascii="Times-Roman" w:eastAsia="Times-Roman" w:hAnsi="Times-Roman" w:cs="Times-Roman"/>
        </w:rPr>
      </w:pPr>
      <w:r w:rsidRPr="0002064D">
        <w:rPr>
          <w:lang w:eastAsia="sk-SK"/>
        </w:rPr>
        <w:lastRenderedPageBreak/>
        <w:t>spaľovať komunálny odpad na voľnom priestranstve a vo vykurovací</w:t>
      </w:r>
      <w:r>
        <w:rPr>
          <w:lang w:eastAsia="sk-SK"/>
        </w:rPr>
        <w:t>ch zariadeni</w:t>
      </w:r>
      <w:r w:rsidRPr="007F1600">
        <w:rPr>
          <w:rFonts w:ascii="Times-Roman" w:eastAsia="Times-Roman" w:hAnsi="Times-Roman" w:cs="Times-Roman"/>
          <w:lang w:eastAsia="sk-SK"/>
        </w:rPr>
        <w:t>a</w:t>
      </w:r>
      <w:r>
        <w:rPr>
          <w:lang w:eastAsia="sk-SK"/>
        </w:rPr>
        <w:t>ch v domácnostiach,</w:t>
      </w:r>
    </w:p>
    <w:p w:rsidR="00F44741" w:rsidRPr="008727D5" w:rsidRDefault="00F44741" w:rsidP="00F44741">
      <w:pPr>
        <w:pStyle w:val="Odsek"/>
        <w:numPr>
          <w:ilvl w:val="1"/>
          <w:numId w:val="6"/>
        </w:numPr>
        <w:tabs>
          <w:tab w:val="clear" w:pos="680"/>
          <w:tab w:val="left" w:pos="851"/>
        </w:tabs>
        <w:spacing w:before="120" w:after="0"/>
        <w:ind w:left="851" w:hanging="284"/>
        <w:rPr>
          <w:rFonts w:ascii="Times-Roman" w:eastAsia="Times-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rsidR="00F44741" w:rsidRPr="008727D5" w:rsidRDefault="00F44741" w:rsidP="00F44741">
      <w:pPr>
        <w:pStyle w:val="Odsek"/>
        <w:numPr>
          <w:ilvl w:val="1"/>
          <w:numId w:val="6"/>
        </w:numPr>
        <w:tabs>
          <w:tab w:val="clear" w:pos="680"/>
          <w:tab w:val="left" w:pos="851"/>
        </w:tabs>
        <w:spacing w:before="120" w:after="0"/>
        <w:ind w:left="851" w:hanging="284"/>
        <w:rPr>
          <w:rStyle w:val="Siln"/>
          <w:rFonts w:ascii="Times-Roman" w:eastAsia="Times-Roman" w:hAnsi="Times-Roman" w:cs="Times-Roman"/>
          <w:b w:val="0"/>
          <w:bCs w:val="0"/>
        </w:rPr>
      </w:pPr>
      <w:r w:rsidRPr="008727D5">
        <w:rPr>
          <w:lang w:eastAsia="sk-SK"/>
        </w:rPr>
        <w:t xml:space="preserve">vykonávať zber oddelene zbieraných zložiek komunálnych odpadov </w:t>
      </w:r>
      <w:r w:rsidRPr="008727D5">
        <w:rPr>
          <w:lang w:val="sk-SK" w:eastAsia="sk-SK"/>
        </w:rPr>
        <w:t xml:space="preserve">(odpady z obalov a neobalových výrobkov, elektroodpad z domácností, použité batérie a akumulátory) </w:t>
      </w:r>
      <w:r w:rsidRPr="008727D5">
        <w:rPr>
          <w:lang w:eastAsia="sk-SK"/>
        </w:rPr>
        <w:t>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F44741" w:rsidRPr="008727D5" w:rsidRDefault="00F44741" w:rsidP="00F44741">
      <w:pPr>
        <w:pStyle w:val="Odsek"/>
        <w:numPr>
          <w:ilvl w:val="0"/>
          <w:numId w:val="22"/>
        </w:numPr>
        <w:tabs>
          <w:tab w:val="left" w:pos="426"/>
        </w:tabs>
        <w:spacing w:before="120" w:after="0"/>
        <w:ind w:left="426" w:hanging="426"/>
        <w:rPr>
          <w:rFonts w:eastAsia="Times-Roman"/>
        </w:rPr>
      </w:pPr>
      <w:r w:rsidRPr="008727D5">
        <w:rPr>
          <w:rFonts w:ascii="Times-Roman" w:eastAsia="Times-Roman" w:hAnsi="Times-Roman" w:cs="Times-Roman"/>
        </w:rPr>
        <w:t>Pôvodca komunálnych odpadov je povinný:</w:t>
      </w:r>
    </w:p>
    <w:p w:rsidR="00F44741" w:rsidRPr="004B619F" w:rsidRDefault="00F44741" w:rsidP="00F44741">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a)</w:t>
      </w:r>
      <w:r>
        <w:rPr>
          <w:sz w:val="24"/>
          <w:szCs w:val="19"/>
          <w:lang w:eastAsia="sk-SK"/>
        </w:rPr>
        <w:tab/>
      </w:r>
      <w:r w:rsidRPr="004B619F">
        <w:rPr>
          <w:sz w:val="24"/>
          <w:szCs w:val="19"/>
          <w:lang w:eastAsia="sk-SK"/>
        </w:rPr>
        <w:t xml:space="preserve">nakladať alebo inak s nimi zaobchádzať v súlade </w:t>
      </w:r>
      <w:r>
        <w:rPr>
          <w:sz w:val="24"/>
          <w:szCs w:val="19"/>
          <w:lang w:eastAsia="sk-SK"/>
        </w:rPr>
        <w:t xml:space="preserve">s VZN </w:t>
      </w:r>
      <w:r w:rsidRPr="004B619F">
        <w:rPr>
          <w:sz w:val="24"/>
          <w:szCs w:val="19"/>
          <w:lang w:eastAsia="sk-SK"/>
        </w:rPr>
        <w:t>obce,</w:t>
      </w:r>
    </w:p>
    <w:p w:rsidR="00F44741" w:rsidRPr="004B619F" w:rsidRDefault="00F44741" w:rsidP="00F44741">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b)</w:t>
      </w:r>
      <w:r>
        <w:rPr>
          <w:sz w:val="24"/>
          <w:szCs w:val="19"/>
          <w:lang w:eastAsia="sk-SK"/>
        </w:rPr>
        <w:tab/>
      </w:r>
      <w:r w:rsidRPr="004B619F">
        <w:rPr>
          <w:sz w:val="24"/>
          <w:szCs w:val="19"/>
          <w:lang w:eastAsia="sk-SK"/>
        </w:rPr>
        <w:t>zapojiť sa do systému zberu komunálnych odpadov v obci,</w:t>
      </w:r>
    </w:p>
    <w:p w:rsidR="00F44741" w:rsidRPr="004B619F" w:rsidRDefault="00F44741" w:rsidP="00F44741">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c)</w:t>
      </w:r>
      <w:r>
        <w:rPr>
          <w:sz w:val="24"/>
          <w:szCs w:val="19"/>
          <w:lang w:eastAsia="sk-SK"/>
        </w:rPr>
        <w:tab/>
      </w:r>
      <w:r w:rsidRPr="004B619F">
        <w:rPr>
          <w:sz w:val="24"/>
          <w:szCs w:val="19"/>
          <w:lang w:eastAsia="sk-SK"/>
        </w:rPr>
        <w:t>užívať zberné nádoby zodpovedajúce systému zberu komunálnych odpadov v obci,</w:t>
      </w:r>
    </w:p>
    <w:p w:rsidR="00F44741" w:rsidRDefault="00F44741" w:rsidP="00F44741">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d)</w:t>
      </w:r>
      <w:r>
        <w:rPr>
          <w:sz w:val="24"/>
          <w:szCs w:val="19"/>
          <w:lang w:eastAsia="sk-SK"/>
        </w:rPr>
        <w:tab/>
      </w:r>
      <w:r w:rsidRPr="004B619F">
        <w:rPr>
          <w:sz w:val="24"/>
          <w:szCs w:val="19"/>
          <w:lang w:eastAsia="sk-SK"/>
        </w:rPr>
        <w:t>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rsidR="00F44741" w:rsidRDefault="00F44741" w:rsidP="00F44741">
      <w:pPr>
        <w:tabs>
          <w:tab w:val="left" w:pos="851"/>
        </w:tabs>
        <w:autoSpaceDE w:val="0"/>
        <w:autoSpaceDN w:val="0"/>
        <w:adjustRightInd w:val="0"/>
        <w:spacing w:before="120"/>
        <w:ind w:left="851" w:hanging="284"/>
        <w:jc w:val="both"/>
        <w:rPr>
          <w:sz w:val="24"/>
          <w:szCs w:val="24"/>
        </w:rPr>
      </w:pPr>
      <w:r>
        <w:rPr>
          <w:sz w:val="24"/>
          <w:szCs w:val="19"/>
          <w:lang w:eastAsia="sk-SK"/>
        </w:rPr>
        <w:t>e)</w:t>
      </w:r>
      <w:r>
        <w:rPr>
          <w:sz w:val="24"/>
          <w:szCs w:val="19"/>
          <w:lang w:eastAsia="sk-SK"/>
        </w:rPr>
        <w:tab/>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rsidR="00F44741" w:rsidRPr="0082398D" w:rsidRDefault="00F44741" w:rsidP="00F44741">
      <w:pPr>
        <w:pStyle w:val="Odsekzoznamu1"/>
        <w:numPr>
          <w:ilvl w:val="0"/>
          <w:numId w:val="27"/>
        </w:numPr>
        <w:spacing w:before="12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Držite</w:t>
      </w:r>
      <w:r>
        <w:rPr>
          <w:rFonts w:ascii="Times-Roman" w:eastAsia="Times-Roman" w:hAnsi="Times-Roman" w:cs="Times-Roman"/>
          <w:kern w:val="1"/>
          <w:sz w:val="24"/>
          <w:szCs w:val="24"/>
          <w:lang w:eastAsia="cs-CZ"/>
        </w:rPr>
        <w:t>ľ komunálnych odpadov je povinný</w:t>
      </w:r>
      <w:r w:rsidRPr="00BD41BC">
        <w:rPr>
          <w:rFonts w:ascii="Times New Roman" w:eastAsia="Times-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 je povinný zaraďovať pod katalógovým číslom začínajúcim kódom „20“.</w:t>
      </w:r>
    </w:p>
    <w:p w:rsidR="00F44741" w:rsidRPr="00F36F68" w:rsidRDefault="00F44741" w:rsidP="00F44741">
      <w:pPr>
        <w:pStyle w:val="Odsekzoznamu1"/>
        <w:numPr>
          <w:ilvl w:val="0"/>
          <w:numId w:val="27"/>
        </w:numPr>
        <w:spacing w:before="120"/>
        <w:ind w:left="425" w:hanging="425"/>
        <w:contextualSpacing w:val="0"/>
        <w:rPr>
          <w:rFonts w:ascii="Times-Roman" w:eastAsia="Times-Roman" w:hAnsi="Times-Roman" w:cs="Times-Roman"/>
          <w:kern w:val="1"/>
          <w:sz w:val="24"/>
          <w:szCs w:val="24"/>
          <w:lang w:eastAsia="cs-CZ"/>
        </w:rPr>
      </w:pPr>
      <w:r w:rsidRPr="00F36F68">
        <w:rPr>
          <w:rFonts w:ascii="Times-Roman" w:eastAsia="Times-Roman" w:hAnsi="Times-Roman" w:cs="Times-Roman"/>
          <w:kern w:val="1"/>
          <w:sz w:val="24"/>
          <w:szCs w:val="24"/>
          <w:lang w:eastAsia="cs-CZ"/>
        </w:rPr>
        <w:t>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F44741" w:rsidRPr="00F400FD" w:rsidRDefault="00F44741" w:rsidP="00F44741">
      <w:pPr>
        <w:jc w:val="both"/>
        <w:rPr>
          <w:sz w:val="24"/>
        </w:rPr>
      </w:pPr>
      <w:bookmarkStart w:id="23" w:name="stred_vm11"/>
      <w:bookmarkEnd w:id="23"/>
    </w:p>
    <w:p w:rsidR="00F44741" w:rsidRPr="008727D5" w:rsidRDefault="00F44741" w:rsidP="00F44741">
      <w:pPr>
        <w:pStyle w:val="Nadpis1"/>
        <w:jc w:val="center"/>
        <w:rPr>
          <w:rFonts w:ascii="Times New Roman" w:hAnsi="Times New Roman"/>
          <w:sz w:val="24"/>
        </w:rPr>
      </w:pPr>
      <w:bookmarkStart w:id="24" w:name="_Toc436333293"/>
      <w:r w:rsidRPr="008727D5">
        <w:rPr>
          <w:rFonts w:ascii="Times New Roman" w:hAnsi="Times New Roman"/>
          <w:sz w:val="24"/>
        </w:rPr>
        <w:t>§ 4 Hierarchia odpadového hospodárstva obce</w:t>
      </w:r>
      <w:bookmarkEnd w:id="24"/>
    </w:p>
    <w:p w:rsidR="00F44741" w:rsidRPr="008727D5" w:rsidRDefault="00F44741" w:rsidP="00F44741">
      <w:pPr>
        <w:spacing w:before="120"/>
        <w:jc w:val="both"/>
        <w:rPr>
          <w:sz w:val="24"/>
        </w:rPr>
      </w:pPr>
      <w:r w:rsidRPr="008727D5">
        <w:rPr>
          <w:sz w:val="24"/>
        </w:rPr>
        <w:t xml:space="preserve">Na území obce je každý pôvodca komunálneho odpadu povinný uplatňovať túto hierarchiu odpadového hospodárstva: </w:t>
      </w:r>
    </w:p>
    <w:p w:rsidR="00F44741" w:rsidRPr="008727D5" w:rsidRDefault="00F44741" w:rsidP="00F44741">
      <w:pPr>
        <w:spacing w:before="120"/>
        <w:ind w:firstLine="284"/>
        <w:jc w:val="both"/>
        <w:rPr>
          <w:sz w:val="24"/>
        </w:rPr>
      </w:pPr>
      <w:r w:rsidRPr="008727D5">
        <w:rPr>
          <w:sz w:val="24"/>
        </w:rPr>
        <w:t>a) predchádzanie vzniku odpadu,</w:t>
      </w:r>
    </w:p>
    <w:p w:rsidR="00F44741" w:rsidRPr="00E8783D" w:rsidRDefault="00F44741" w:rsidP="00F44741">
      <w:pPr>
        <w:ind w:firstLine="284"/>
        <w:jc w:val="both"/>
        <w:rPr>
          <w:sz w:val="24"/>
        </w:rPr>
      </w:pPr>
      <w:r w:rsidRPr="008727D5">
        <w:rPr>
          <w:sz w:val="24"/>
        </w:rPr>
        <w:t>b) príprava na opätovné použitie,</w:t>
      </w:r>
      <w:r w:rsidRPr="00E8783D">
        <w:rPr>
          <w:sz w:val="24"/>
        </w:rPr>
        <w:t xml:space="preserve"> </w:t>
      </w:r>
    </w:p>
    <w:p w:rsidR="00F44741" w:rsidRPr="00E8783D" w:rsidRDefault="00F44741" w:rsidP="00F44741">
      <w:pPr>
        <w:ind w:firstLine="284"/>
        <w:jc w:val="both"/>
        <w:rPr>
          <w:sz w:val="24"/>
        </w:rPr>
      </w:pPr>
      <w:r w:rsidRPr="00E8783D">
        <w:rPr>
          <w:sz w:val="24"/>
        </w:rPr>
        <w:t>c) recyklácia,</w:t>
      </w:r>
    </w:p>
    <w:p w:rsidR="00F44741" w:rsidRPr="00E8783D" w:rsidRDefault="00F44741" w:rsidP="00F44741">
      <w:pPr>
        <w:ind w:firstLine="284"/>
        <w:jc w:val="both"/>
        <w:rPr>
          <w:sz w:val="24"/>
        </w:rPr>
      </w:pPr>
      <w:r w:rsidRPr="00E8783D">
        <w:rPr>
          <w:sz w:val="24"/>
        </w:rPr>
        <w:t>d) iné zhodnocovanie,</w:t>
      </w:r>
    </w:p>
    <w:p w:rsidR="00F44741" w:rsidRDefault="00F44741" w:rsidP="00F44741">
      <w:pPr>
        <w:ind w:firstLine="284"/>
        <w:jc w:val="both"/>
        <w:rPr>
          <w:sz w:val="24"/>
        </w:rPr>
      </w:pPr>
      <w:r w:rsidRPr="00E8783D">
        <w:rPr>
          <w:sz w:val="24"/>
        </w:rPr>
        <w:t>e) zneškodňovanie.</w:t>
      </w:r>
    </w:p>
    <w:p w:rsidR="00F44741" w:rsidRDefault="00F44741" w:rsidP="00F44741">
      <w:pPr>
        <w:jc w:val="both"/>
        <w:rPr>
          <w:sz w:val="24"/>
        </w:rPr>
      </w:pPr>
    </w:p>
    <w:p w:rsidR="00F44741" w:rsidRPr="00A1255A" w:rsidRDefault="00F44741" w:rsidP="00F44741">
      <w:pPr>
        <w:pStyle w:val="Nadpis1"/>
        <w:jc w:val="center"/>
        <w:rPr>
          <w:rFonts w:ascii="Times New Roman" w:hAnsi="Times New Roman"/>
          <w:sz w:val="28"/>
          <w:szCs w:val="28"/>
        </w:rPr>
      </w:pPr>
      <w:bookmarkStart w:id="25" w:name="_Toc436333294"/>
      <w:r w:rsidRPr="00A1255A">
        <w:rPr>
          <w:rFonts w:ascii="Times New Roman" w:hAnsi="Times New Roman"/>
          <w:sz w:val="28"/>
          <w:szCs w:val="28"/>
        </w:rPr>
        <w:lastRenderedPageBreak/>
        <w:t>III. ČASŤ</w:t>
      </w:r>
      <w:bookmarkEnd w:id="25"/>
    </w:p>
    <w:p w:rsidR="00F44741" w:rsidRPr="004B619F" w:rsidRDefault="00F44741" w:rsidP="00F44741">
      <w:pPr>
        <w:jc w:val="center"/>
        <w:rPr>
          <w:sz w:val="24"/>
        </w:rPr>
      </w:pPr>
    </w:p>
    <w:p w:rsidR="00F44741" w:rsidRPr="004B619F" w:rsidRDefault="00F44741" w:rsidP="00F44741">
      <w:pPr>
        <w:pStyle w:val="Nadpis3"/>
      </w:pPr>
      <w:bookmarkStart w:id="26" w:name="_Toc428437129"/>
      <w:bookmarkStart w:id="27" w:name="_Toc436333295"/>
      <w:r w:rsidRPr="004B619F">
        <w:t xml:space="preserve">§ </w:t>
      </w:r>
      <w:bookmarkStart w:id="28" w:name="_Toc428437130"/>
      <w:bookmarkEnd w:id="26"/>
      <w:r>
        <w:t xml:space="preserve">5 </w:t>
      </w:r>
      <w:r w:rsidRPr="004B619F">
        <w:t>Komunálny odpad a jeho zložky</w:t>
      </w:r>
      <w:bookmarkEnd w:id="27"/>
      <w:bookmarkEnd w:id="28"/>
    </w:p>
    <w:p w:rsidR="00F44741" w:rsidRPr="004B619F" w:rsidRDefault="00F44741" w:rsidP="00F44741">
      <w:pPr>
        <w:pStyle w:val="Zkladntext"/>
        <w:spacing w:before="120"/>
        <w:jc w:val="both"/>
        <w:rPr>
          <w:b w:val="0"/>
          <w:sz w:val="24"/>
        </w:rPr>
      </w:pPr>
      <w:r w:rsidRPr="004B619F">
        <w:rPr>
          <w:b w:val="0"/>
          <w:sz w:val="24"/>
        </w:rPr>
        <w:t xml:space="preserve">VZN upravuje podrobnosti nakladania s nasledovnými </w:t>
      </w:r>
      <w:r>
        <w:rPr>
          <w:b w:val="0"/>
          <w:sz w:val="24"/>
          <w:lang w:val="sk-SK"/>
        </w:rPr>
        <w:t xml:space="preserve">druhmi komunálneho odpadu z podskupiny: </w:t>
      </w:r>
    </w:p>
    <w:p w:rsidR="00F44741" w:rsidRPr="00F36F68" w:rsidRDefault="00F44741" w:rsidP="00F44741">
      <w:pPr>
        <w:pStyle w:val="Zkladntext"/>
        <w:numPr>
          <w:ilvl w:val="0"/>
          <w:numId w:val="8"/>
        </w:numPr>
        <w:spacing w:before="120"/>
        <w:ind w:left="709" w:hanging="294"/>
        <w:jc w:val="both"/>
        <w:rPr>
          <w:b w:val="0"/>
          <w:sz w:val="24"/>
        </w:rPr>
      </w:pPr>
      <w:r w:rsidRPr="00F36F68">
        <w:rPr>
          <w:sz w:val="24"/>
          <w:lang w:val="sk-SK"/>
        </w:rPr>
        <w:t>Zložky komunálnych odpadov z triedeného zberu:</w:t>
      </w:r>
    </w:p>
    <w:p w:rsidR="00F44741" w:rsidRPr="00F36F68" w:rsidRDefault="00F44741" w:rsidP="00F44741">
      <w:pPr>
        <w:pStyle w:val="Zkladntext"/>
        <w:ind w:left="720"/>
        <w:jc w:val="both"/>
        <w:rPr>
          <w:b w:val="0"/>
          <w:sz w:val="24"/>
        </w:rPr>
      </w:pPr>
    </w:p>
    <w:p w:rsidR="00F44741" w:rsidRPr="00F36F68" w:rsidRDefault="00F44741" w:rsidP="00F44741">
      <w:pPr>
        <w:pStyle w:val="Zkladntext"/>
        <w:numPr>
          <w:ilvl w:val="0"/>
          <w:numId w:val="9"/>
        </w:numPr>
        <w:ind w:hanging="447"/>
        <w:jc w:val="both"/>
        <w:rPr>
          <w:b w:val="0"/>
          <w:sz w:val="24"/>
        </w:rPr>
      </w:pPr>
      <w:r w:rsidRPr="00F36F68">
        <w:rPr>
          <w:b w:val="0"/>
          <w:sz w:val="24"/>
        </w:rPr>
        <w:t>20 01 01</w:t>
      </w:r>
      <w:r w:rsidRPr="00F36F68">
        <w:rPr>
          <w:b w:val="0"/>
          <w:sz w:val="24"/>
        </w:rPr>
        <w:tab/>
        <w:t>papier a lepenka</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9"/>
        </w:numPr>
        <w:ind w:hanging="447"/>
        <w:jc w:val="both"/>
        <w:rPr>
          <w:b w:val="0"/>
          <w:sz w:val="24"/>
        </w:rPr>
      </w:pPr>
      <w:r w:rsidRPr="00F36F68">
        <w:rPr>
          <w:b w:val="0"/>
          <w:sz w:val="24"/>
        </w:rPr>
        <w:t>20 01 02</w:t>
      </w:r>
      <w:r w:rsidRPr="00F36F68">
        <w:rPr>
          <w:b w:val="0"/>
          <w:sz w:val="24"/>
        </w:rPr>
        <w:tab/>
        <w:t>sklo</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9"/>
        </w:numPr>
        <w:ind w:left="2835" w:hanging="1842"/>
        <w:jc w:val="both"/>
        <w:rPr>
          <w:b w:val="0"/>
          <w:sz w:val="24"/>
        </w:rPr>
      </w:pPr>
      <w:r w:rsidRPr="00F36F68">
        <w:rPr>
          <w:b w:val="0"/>
          <w:sz w:val="24"/>
        </w:rPr>
        <w:t>20 01 03</w:t>
      </w:r>
      <w:r w:rsidRPr="00F36F68">
        <w:rPr>
          <w:b w:val="0"/>
          <w:sz w:val="24"/>
        </w:rPr>
        <w:tab/>
      </w:r>
      <w:r w:rsidRPr="00F36F68">
        <w:rPr>
          <w:b w:val="0"/>
          <w:sz w:val="24"/>
          <w:szCs w:val="24"/>
          <w:lang w:eastAsia="sk-SK"/>
        </w:rPr>
        <w:t>viacvrstvové kombinované materiály na báze</w:t>
      </w:r>
      <w:r w:rsidRPr="00F36F68">
        <w:rPr>
          <w:b w:val="0"/>
          <w:sz w:val="24"/>
          <w:szCs w:val="24"/>
          <w:lang w:val="sk-SK" w:eastAsia="sk-SK"/>
        </w:rPr>
        <w:t xml:space="preserve"> </w:t>
      </w:r>
    </w:p>
    <w:p w:rsidR="00F44741" w:rsidRPr="00F36F68" w:rsidRDefault="00F44741" w:rsidP="00F44741">
      <w:pPr>
        <w:pStyle w:val="Zkladntext"/>
        <w:ind w:left="2835"/>
        <w:jc w:val="both"/>
        <w:rPr>
          <w:b w:val="0"/>
          <w:sz w:val="24"/>
        </w:rPr>
      </w:pPr>
      <w:r w:rsidRPr="00F36F68">
        <w:rPr>
          <w:b w:val="0"/>
          <w:sz w:val="24"/>
          <w:szCs w:val="24"/>
          <w:lang w:eastAsia="sk-SK"/>
        </w:rPr>
        <w:t>lepenky (kompozity na báze lepenky)</w:t>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9"/>
        </w:numPr>
        <w:ind w:hanging="447"/>
        <w:jc w:val="both"/>
        <w:rPr>
          <w:b w:val="0"/>
          <w:sz w:val="24"/>
        </w:rPr>
      </w:pPr>
      <w:r w:rsidRPr="00F36F68">
        <w:rPr>
          <w:b w:val="0"/>
          <w:sz w:val="24"/>
        </w:rPr>
        <w:t>20 01 08</w:t>
      </w:r>
      <w:r w:rsidRPr="00F36F68">
        <w:rPr>
          <w:b w:val="0"/>
          <w:sz w:val="24"/>
        </w:rPr>
        <w:tab/>
        <w:t>biologicky rozložiteľný kuchynský a reštauračný odpad</w:t>
      </w:r>
      <w:r w:rsidRPr="00F36F68">
        <w:rPr>
          <w:b w:val="0"/>
          <w:sz w:val="24"/>
        </w:rPr>
        <w:tab/>
        <w:t>O</w:t>
      </w:r>
    </w:p>
    <w:p w:rsidR="00F44741" w:rsidRPr="00F36F68" w:rsidRDefault="00F44741" w:rsidP="00F44741">
      <w:pPr>
        <w:pStyle w:val="Zkladntext"/>
        <w:numPr>
          <w:ilvl w:val="0"/>
          <w:numId w:val="9"/>
        </w:numPr>
        <w:ind w:hanging="447"/>
        <w:jc w:val="both"/>
        <w:rPr>
          <w:b w:val="0"/>
          <w:sz w:val="24"/>
        </w:rPr>
      </w:pPr>
      <w:r w:rsidRPr="00F36F68">
        <w:rPr>
          <w:b w:val="0"/>
          <w:sz w:val="24"/>
        </w:rPr>
        <w:t>20 01 10</w:t>
      </w:r>
      <w:r w:rsidRPr="00F36F68">
        <w:rPr>
          <w:b w:val="0"/>
          <w:sz w:val="24"/>
        </w:rPr>
        <w:tab/>
        <w:t>šatstvo</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9"/>
        </w:numPr>
        <w:ind w:hanging="447"/>
        <w:jc w:val="both"/>
        <w:rPr>
          <w:b w:val="0"/>
          <w:sz w:val="24"/>
        </w:rPr>
      </w:pPr>
      <w:r w:rsidRPr="00F36F68">
        <w:rPr>
          <w:b w:val="0"/>
          <w:sz w:val="24"/>
        </w:rPr>
        <w:t>20 01 11</w:t>
      </w:r>
      <w:r w:rsidRPr="00F36F68">
        <w:rPr>
          <w:b w:val="0"/>
          <w:sz w:val="24"/>
        </w:rPr>
        <w:tab/>
        <w:t>textílie</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9"/>
        </w:numPr>
        <w:ind w:hanging="447"/>
        <w:jc w:val="both"/>
        <w:rPr>
          <w:b w:val="0"/>
          <w:sz w:val="24"/>
        </w:rPr>
      </w:pPr>
      <w:r w:rsidRPr="00F36F68">
        <w:rPr>
          <w:b w:val="0"/>
          <w:sz w:val="24"/>
        </w:rPr>
        <w:t>20 01 13</w:t>
      </w:r>
      <w:r w:rsidRPr="00F36F68">
        <w:rPr>
          <w:b w:val="0"/>
          <w:sz w:val="24"/>
        </w:rPr>
        <w:tab/>
        <w:t>rozpúšťadlá</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20 01 14</w:t>
      </w:r>
      <w:r w:rsidRPr="00F36F68">
        <w:rPr>
          <w:b w:val="0"/>
          <w:sz w:val="24"/>
        </w:rPr>
        <w:tab/>
        <w:t>kyseliny</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20 01 15</w:t>
      </w:r>
      <w:r w:rsidRPr="00F36F68">
        <w:rPr>
          <w:b w:val="0"/>
          <w:sz w:val="24"/>
        </w:rPr>
        <w:tab/>
        <w:t>zásady</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20 01 17</w:t>
      </w:r>
      <w:r w:rsidRPr="00F36F68">
        <w:rPr>
          <w:b w:val="0"/>
          <w:sz w:val="24"/>
        </w:rPr>
        <w:tab/>
        <w:t>fotochemické látky</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20 01 19</w:t>
      </w:r>
      <w:r w:rsidRPr="00F36F68">
        <w:rPr>
          <w:b w:val="0"/>
          <w:sz w:val="24"/>
        </w:rPr>
        <w:tab/>
        <w:t>pesticídy</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20 01 21</w:t>
      </w:r>
      <w:r w:rsidRPr="00F36F68">
        <w:rPr>
          <w:b w:val="0"/>
          <w:sz w:val="24"/>
        </w:rPr>
        <w:tab/>
        <w:t>žiarivky a iný odpad obsahujúci ortuť</w:t>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20 01 23</w:t>
      </w:r>
      <w:r w:rsidRPr="00F36F68">
        <w:rPr>
          <w:b w:val="0"/>
          <w:sz w:val="24"/>
        </w:rPr>
        <w:tab/>
        <w:t xml:space="preserve">vyradené zariadenia obsahujúce chlórfluórované </w:t>
      </w:r>
    </w:p>
    <w:p w:rsidR="00F44741" w:rsidRPr="00F36F68" w:rsidRDefault="00F44741" w:rsidP="00F44741">
      <w:pPr>
        <w:pStyle w:val="Zkladntext"/>
        <w:ind w:left="2148" w:firstLine="684"/>
        <w:jc w:val="both"/>
        <w:rPr>
          <w:b w:val="0"/>
          <w:sz w:val="24"/>
        </w:rPr>
      </w:pPr>
      <w:r w:rsidRPr="00F36F68">
        <w:rPr>
          <w:b w:val="0"/>
          <w:sz w:val="24"/>
        </w:rPr>
        <w:t>uhľovodíky</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20 01 25</w:t>
      </w:r>
      <w:r w:rsidRPr="00F36F68">
        <w:rPr>
          <w:b w:val="0"/>
          <w:sz w:val="24"/>
        </w:rPr>
        <w:tab/>
        <w:t>jedlé oleje a tuky</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9"/>
        </w:numPr>
        <w:ind w:hanging="447"/>
        <w:jc w:val="both"/>
        <w:rPr>
          <w:b w:val="0"/>
          <w:sz w:val="24"/>
        </w:rPr>
      </w:pPr>
      <w:r w:rsidRPr="00F36F68">
        <w:rPr>
          <w:b w:val="0"/>
          <w:sz w:val="24"/>
        </w:rPr>
        <w:t>20 01 26</w:t>
      </w:r>
      <w:r w:rsidRPr="00F36F68">
        <w:rPr>
          <w:b w:val="0"/>
          <w:sz w:val="24"/>
        </w:rPr>
        <w:tab/>
        <w:t>oleje a tuky iné ako uvedené v 20 01 25</w:t>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20 01 27</w:t>
      </w:r>
      <w:r w:rsidRPr="00F36F68">
        <w:rPr>
          <w:b w:val="0"/>
          <w:sz w:val="24"/>
        </w:rPr>
        <w:tab/>
        <w:t xml:space="preserve">farby, tlačiarenské farby, lepidlá a živice obsahujúce </w:t>
      </w:r>
    </w:p>
    <w:p w:rsidR="00F44741" w:rsidRPr="00F36F68" w:rsidRDefault="00F44741" w:rsidP="00F44741">
      <w:pPr>
        <w:pStyle w:val="Zkladntext"/>
        <w:ind w:left="2124" w:firstLine="684"/>
        <w:jc w:val="both"/>
        <w:rPr>
          <w:b w:val="0"/>
          <w:sz w:val="24"/>
        </w:rPr>
      </w:pPr>
      <w:r w:rsidRPr="00F36F68">
        <w:rPr>
          <w:b w:val="0"/>
          <w:sz w:val="24"/>
        </w:rPr>
        <w:t>nebezpečné látky</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20 01 28</w:t>
      </w:r>
      <w:r w:rsidRPr="00F36F68">
        <w:rPr>
          <w:b w:val="0"/>
          <w:sz w:val="24"/>
        </w:rPr>
        <w:tab/>
        <w:t xml:space="preserve">farby, tlačiarenské farby, lepidlá a živice iné ako uvedené </w:t>
      </w:r>
    </w:p>
    <w:p w:rsidR="00F44741" w:rsidRPr="00F36F68" w:rsidRDefault="00F44741" w:rsidP="00F44741">
      <w:pPr>
        <w:pStyle w:val="Zkladntext"/>
        <w:ind w:left="2124" w:firstLine="684"/>
        <w:jc w:val="both"/>
        <w:rPr>
          <w:b w:val="0"/>
          <w:sz w:val="24"/>
        </w:rPr>
      </w:pPr>
      <w:r w:rsidRPr="00F36F68">
        <w:rPr>
          <w:b w:val="0"/>
          <w:sz w:val="24"/>
        </w:rPr>
        <w:t>v 20 01 27</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20 01 29</w:t>
      </w:r>
      <w:r w:rsidRPr="00F36F68">
        <w:rPr>
          <w:b w:val="0"/>
          <w:sz w:val="24"/>
        </w:rPr>
        <w:tab/>
        <w:t>detergenty obsahujúce nebezpečné látky</w:t>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20 01 30</w:t>
      </w:r>
      <w:r w:rsidRPr="00F36F68">
        <w:rPr>
          <w:b w:val="0"/>
          <w:sz w:val="24"/>
        </w:rPr>
        <w:tab/>
        <w:t>detergenty iné ako uvedené v 20 01 29</w:t>
      </w:r>
      <w:r w:rsidRPr="00F36F68">
        <w:rPr>
          <w:b w:val="0"/>
          <w:sz w:val="24"/>
        </w:rPr>
        <w:tab/>
      </w:r>
      <w:r w:rsidRPr="00F36F68">
        <w:rPr>
          <w:b w:val="0"/>
          <w:sz w:val="24"/>
        </w:rPr>
        <w:tab/>
      </w:r>
      <w:r w:rsidRPr="00F36F68">
        <w:rPr>
          <w:b w:val="0"/>
          <w:sz w:val="24"/>
        </w:rPr>
        <w:tab/>
        <w:t xml:space="preserve">O </w:t>
      </w:r>
    </w:p>
    <w:p w:rsidR="00F44741" w:rsidRPr="00F36F68" w:rsidRDefault="00F44741" w:rsidP="00F44741">
      <w:pPr>
        <w:pStyle w:val="Zkladntext"/>
        <w:numPr>
          <w:ilvl w:val="0"/>
          <w:numId w:val="9"/>
        </w:numPr>
        <w:ind w:hanging="447"/>
        <w:jc w:val="both"/>
        <w:rPr>
          <w:b w:val="0"/>
          <w:sz w:val="24"/>
        </w:rPr>
      </w:pPr>
      <w:r w:rsidRPr="00F36F68">
        <w:rPr>
          <w:b w:val="0"/>
          <w:sz w:val="24"/>
        </w:rPr>
        <w:t>20 01 31</w:t>
      </w:r>
      <w:r w:rsidRPr="00F36F68">
        <w:rPr>
          <w:b w:val="0"/>
          <w:sz w:val="24"/>
        </w:rPr>
        <w:tab/>
      </w:r>
      <w:r w:rsidRPr="00F36F68">
        <w:rPr>
          <w:b w:val="0"/>
          <w:sz w:val="24"/>
          <w:szCs w:val="24"/>
          <w:lang w:eastAsia="sk-SK"/>
        </w:rPr>
        <w:t>cytotoxické a cytostatické liečivá</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t>N</w:t>
      </w:r>
    </w:p>
    <w:p w:rsidR="00F44741" w:rsidRPr="00F36F68" w:rsidRDefault="00F44741" w:rsidP="00F44741">
      <w:pPr>
        <w:pStyle w:val="Zkladntext"/>
        <w:numPr>
          <w:ilvl w:val="0"/>
          <w:numId w:val="9"/>
        </w:numPr>
        <w:ind w:hanging="447"/>
        <w:jc w:val="both"/>
        <w:rPr>
          <w:b w:val="0"/>
          <w:sz w:val="24"/>
        </w:rPr>
      </w:pPr>
      <w:r w:rsidRPr="00F36F68">
        <w:rPr>
          <w:b w:val="0"/>
          <w:sz w:val="24"/>
        </w:rPr>
        <w:t xml:space="preserve">20 01 32 </w:t>
      </w:r>
      <w:r w:rsidRPr="00F36F68">
        <w:rPr>
          <w:b w:val="0"/>
          <w:sz w:val="24"/>
        </w:rPr>
        <w:tab/>
      </w:r>
      <w:r w:rsidRPr="00F36F68">
        <w:rPr>
          <w:b w:val="0"/>
          <w:sz w:val="24"/>
          <w:szCs w:val="24"/>
          <w:lang w:eastAsia="sk-SK"/>
        </w:rPr>
        <w:t>liečivá iné ako uvedené v 20 01 31</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t>O</w:t>
      </w:r>
    </w:p>
    <w:p w:rsidR="00F44741" w:rsidRPr="00F36F68" w:rsidRDefault="00F44741" w:rsidP="00F44741">
      <w:pPr>
        <w:pStyle w:val="Zkladntext"/>
        <w:numPr>
          <w:ilvl w:val="0"/>
          <w:numId w:val="9"/>
        </w:numPr>
        <w:ind w:hanging="447"/>
        <w:jc w:val="both"/>
        <w:rPr>
          <w:b w:val="0"/>
          <w:sz w:val="24"/>
        </w:rPr>
      </w:pPr>
      <w:r w:rsidRPr="00F36F68">
        <w:rPr>
          <w:b w:val="0"/>
          <w:sz w:val="24"/>
        </w:rPr>
        <w:t>20 01 33</w:t>
      </w:r>
      <w:r w:rsidRPr="00F36F68">
        <w:rPr>
          <w:b w:val="0"/>
          <w:sz w:val="24"/>
        </w:rPr>
        <w:tab/>
        <w:t xml:space="preserve">batérie a akumulátory uvedené v 16 06 01, 16 06 02 </w:t>
      </w:r>
    </w:p>
    <w:p w:rsidR="00F44741" w:rsidRPr="00F36F68" w:rsidRDefault="00F44741" w:rsidP="00F44741">
      <w:pPr>
        <w:pStyle w:val="Zkladntext"/>
        <w:ind w:left="2124" w:firstLine="708"/>
        <w:jc w:val="both"/>
        <w:rPr>
          <w:b w:val="0"/>
          <w:sz w:val="24"/>
        </w:rPr>
      </w:pPr>
      <w:r w:rsidRPr="00F36F68">
        <w:rPr>
          <w:b w:val="0"/>
          <w:sz w:val="24"/>
        </w:rPr>
        <w:t xml:space="preserve">alebo 16 06 03 a netriedené batérie a akumulátory </w:t>
      </w:r>
    </w:p>
    <w:p w:rsidR="00F44741" w:rsidRPr="00F36F68" w:rsidRDefault="00F44741" w:rsidP="00F44741">
      <w:pPr>
        <w:pStyle w:val="Zkladntext"/>
        <w:ind w:left="2124" w:firstLine="708"/>
        <w:jc w:val="both"/>
        <w:rPr>
          <w:b w:val="0"/>
          <w:sz w:val="24"/>
        </w:rPr>
      </w:pPr>
      <w:r w:rsidRPr="00F36F68">
        <w:rPr>
          <w:b w:val="0"/>
          <w:sz w:val="24"/>
        </w:rPr>
        <w:t>obsahujúce tieto batérie</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20 01 34</w:t>
      </w:r>
      <w:r w:rsidRPr="00F36F68">
        <w:rPr>
          <w:b w:val="0"/>
          <w:sz w:val="24"/>
        </w:rPr>
        <w:tab/>
        <w:t>batérie a akumulátory iné ako uvedené v 20 01 33</w:t>
      </w:r>
      <w:r w:rsidRPr="00F36F68">
        <w:rPr>
          <w:b w:val="0"/>
          <w:sz w:val="24"/>
        </w:rPr>
        <w:tab/>
      </w:r>
      <w:r w:rsidRPr="00F36F68">
        <w:rPr>
          <w:b w:val="0"/>
          <w:sz w:val="24"/>
        </w:rPr>
        <w:tab/>
        <w:t xml:space="preserve">O </w:t>
      </w:r>
    </w:p>
    <w:p w:rsidR="00F44741" w:rsidRPr="00F36F68" w:rsidRDefault="00F44741" w:rsidP="00F44741">
      <w:pPr>
        <w:pStyle w:val="Zkladntext"/>
        <w:numPr>
          <w:ilvl w:val="0"/>
          <w:numId w:val="9"/>
        </w:numPr>
        <w:ind w:hanging="447"/>
        <w:jc w:val="both"/>
        <w:rPr>
          <w:b w:val="0"/>
          <w:sz w:val="24"/>
        </w:rPr>
      </w:pPr>
      <w:r w:rsidRPr="00F36F68">
        <w:rPr>
          <w:b w:val="0"/>
          <w:sz w:val="24"/>
        </w:rPr>
        <w:t>20 01 35</w:t>
      </w:r>
      <w:r w:rsidRPr="00F36F68">
        <w:rPr>
          <w:b w:val="0"/>
          <w:sz w:val="24"/>
        </w:rPr>
        <w:tab/>
        <w:t>vyradené elektrické a elektronické zariadenia iné ako</w:t>
      </w:r>
    </w:p>
    <w:p w:rsidR="00F44741" w:rsidRPr="00F36F68" w:rsidRDefault="00F44741" w:rsidP="00F44741">
      <w:pPr>
        <w:pStyle w:val="Zkladntext"/>
        <w:ind w:left="2124" w:firstLine="684"/>
        <w:jc w:val="both"/>
        <w:rPr>
          <w:b w:val="0"/>
          <w:sz w:val="24"/>
        </w:rPr>
      </w:pPr>
      <w:r w:rsidRPr="00F36F68">
        <w:rPr>
          <w:b w:val="0"/>
          <w:sz w:val="24"/>
        </w:rPr>
        <w:t xml:space="preserve">uvedené v 20 01 21 a 20 01 23, obsahujúce </w:t>
      </w:r>
    </w:p>
    <w:p w:rsidR="00F44741" w:rsidRPr="00F36F68" w:rsidRDefault="00F44741" w:rsidP="00F44741">
      <w:pPr>
        <w:pStyle w:val="Zkladntext"/>
        <w:ind w:left="2124" w:firstLine="684"/>
        <w:jc w:val="both"/>
        <w:rPr>
          <w:b w:val="0"/>
          <w:sz w:val="24"/>
        </w:rPr>
      </w:pPr>
      <w:r w:rsidRPr="00F36F68">
        <w:rPr>
          <w:b w:val="0"/>
          <w:sz w:val="24"/>
        </w:rPr>
        <w:t>nebezpečné časti</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20 01 36</w:t>
      </w:r>
      <w:r w:rsidRPr="00F36F68">
        <w:rPr>
          <w:b w:val="0"/>
          <w:sz w:val="24"/>
        </w:rPr>
        <w:tab/>
        <w:t>vyradené elektrické a elektronické zariadenia iné ako</w:t>
      </w:r>
    </w:p>
    <w:p w:rsidR="00F44741" w:rsidRPr="00F36F68" w:rsidRDefault="00F44741" w:rsidP="00F44741">
      <w:pPr>
        <w:pStyle w:val="Zkladntext"/>
        <w:ind w:left="2148" w:firstLine="684"/>
        <w:jc w:val="both"/>
        <w:rPr>
          <w:b w:val="0"/>
          <w:sz w:val="24"/>
        </w:rPr>
      </w:pPr>
      <w:r w:rsidRPr="00F36F68">
        <w:rPr>
          <w:b w:val="0"/>
          <w:sz w:val="24"/>
        </w:rPr>
        <w:t>uvedené v 20 01 21, 20 01 23 a 20 01 35</w:t>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9"/>
        </w:numPr>
        <w:ind w:hanging="447"/>
        <w:jc w:val="both"/>
        <w:rPr>
          <w:b w:val="0"/>
          <w:sz w:val="24"/>
        </w:rPr>
      </w:pPr>
      <w:r w:rsidRPr="00F36F68">
        <w:rPr>
          <w:b w:val="0"/>
          <w:sz w:val="24"/>
        </w:rPr>
        <w:t>20 01 37</w:t>
      </w:r>
      <w:r w:rsidRPr="00F36F68">
        <w:rPr>
          <w:b w:val="0"/>
          <w:sz w:val="24"/>
        </w:rPr>
        <w:tab/>
        <w:t>drevo obsahujúce nebezpečné látky</w:t>
      </w:r>
      <w:r w:rsidRPr="00F36F68">
        <w:rPr>
          <w:b w:val="0"/>
          <w:sz w:val="24"/>
        </w:rPr>
        <w:tab/>
      </w:r>
      <w:r w:rsidRPr="00F36F68">
        <w:rPr>
          <w:b w:val="0"/>
          <w:sz w:val="24"/>
        </w:rPr>
        <w:tab/>
      </w:r>
      <w:r w:rsidRPr="00F36F68">
        <w:rPr>
          <w:b w:val="0"/>
          <w:sz w:val="24"/>
        </w:rPr>
        <w:tab/>
      </w:r>
      <w:r w:rsidRPr="00F36F68">
        <w:rPr>
          <w:b w:val="0"/>
          <w:sz w:val="24"/>
        </w:rPr>
        <w:tab/>
        <w:t>N</w:t>
      </w:r>
    </w:p>
    <w:p w:rsidR="00F44741" w:rsidRPr="00F36F68" w:rsidRDefault="00F44741" w:rsidP="00F44741">
      <w:pPr>
        <w:pStyle w:val="Zkladntext"/>
        <w:numPr>
          <w:ilvl w:val="0"/>
          <w:numId w:val="9"/>
        </w:numPr>
        <w:ind w:hanging="447"/>
        <w:jc w:val="both"/>
        <w:rPr>
          <w:b w:val="0"/>
          <w:sz w:val="24"/>
        </w:rPr>
      </w:pPr>
      <w:r w:rsidRPr="00F36F68">
        <w:rPr>
          <w:b w:val="0"/>
          <w:sz w:val="24"/>
        </w:rPr>
        <w:t>20 01 38</w:t>
      </w:r>
      <w:r w:rsidRPr="00F36F68">
        <w:rPr>
          <w:b w:val="0"/>
          <w:sz w:val="24"/>
        </w:rPr>
        <w:tab/>
        <w:t>drevo</w:t>
      </w:r>
      <w:r w:rsidRPr="00F36F68">
        <w:rPr>
          <w:b w:val="0"/>
          <w:sz w:val="24"/>
        </w:rPr>
        <w:tab/>
        <w:t>iné ako uvedené v 20 01 37</w:t>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9"/>
        </w:numPr>
        <w:ind w:hanging="447"/>
        <w:jc w:val="both"/>
        <w:rPr>
          <w:b w:val="0"/>
          <w:sz w:val="24"/>
        </w:rPr>
      </w:pPr>
      <w:r w:rsidRPr="00F36F68">
        <w:rPr>
          <w:b w:val="0"/>
          <w:sz w:val="24"/>
        </w:rPr>
        <w:t>20 01 39</w:t>
      </w:r>
      <w:r w:rsidRPr="00F36F68">
        <w:rPr>
          <w:b w:val="0"/>
          <w:sz w:val="24"/>
        </w:rPr>
        <w:tab/>
        <w:t>plasty</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9"/>
        </w:numPr>
        <w:ind w:hanging="447"/>
        <w:jc w:val="both"/>
        <w:rPr>
          <w:b w:val="0"/>
          <w:sz w:val="24"/>
        </w:rPr>
      </w:pPr>
      <w:r w:rsidRPr="00F36F68">
        <w:rPr>
          <w:b w:val="0"/>
          <w:sz w:val="24"/>
        </w:rPr>
        <w:t>20 01 40</w:t>
      </w:r>
      <w:r w:rsidRPr="00F36F68">
        <w:rPr>
          <w:b w:val="0"/>
          <w:sz w:val="24"/>
        </w:rPr>
        <w:tab/>
        <w:t>kovy</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9"/>
        </w:numPr>
        <w:ind w:hanging="447"/>
        <w:jc w:val="both"/>
        <w:rPr>
          <w:b w:val="0"/>
          <w:sz w:val="24"/>
        </w:rPr>
      </w:pPr>
      <w:r w:rsidRPr="00F36F68">
        <w:rPr>
          <w:b w:val="0"/>
          <w:sz w:val="24"/>
          <w:szCs w:val="24"/>
          <w:lang w:eastAsia="sk-SK"/>
        </w:rPr>
        <w:t>20 01 40 01</w:t>
      </w:r>
      <w:r w:rsidRPr="00F36F68">
        <w:rPr>
          <w:b w:val="0"/>
          <w:sz w:val="24"/>
          <w:szCs w:val="24"/>
          <w:lang w:eastAsia="sk-SK"/>
        </w:rPr>
        <w:tab/>
        <w:t>meď, bronz, mosadz</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rPr>
        <w:t>O</w:t>
      </w:r>
    </w:p>
    <w:p w:rsidR="00F44741" w:rsidRPr="00F36F68" w:rsidRDefault="00F44741" w:rsidP="00F44741">
      <w:pPr>
        <w:pStyle w:val="Zkladntext"/>
        <w:numPr>
          <w:ilvl w:val="0"/>
          <w:numId w:val="9"/>
        </w:numPr>
        <w:ind w:hanging="447"/>
        <w:jc w:val="both"/>
        <w:rPr>
          <w:b w:val="0"/>
          <w:sz w:val="24"/>
        </w:rPr>
      </w:pPr>
      <w:r w:rsidRPr="00F36F68">
        <w:rPr>
          <w:b w:val="0"/>
          <w:sz w:val="24"/>
          <w:szCs w:val="24"/>
          <w:lang w:eastAsia="sk-SK"/>
        </w:rPr>
        <w:t>20 01 40 02</w:t>
      </w:r>
      <w:r w:rsidRPr="00F36F68">
        <w:rPr>
          <w:b w:val="0"/>
          <w:sz w:val="24"/>
          <w:szCs w:val="24"/>
          <w:lang w:eastAsia="sk-SK"/>
        </w:rPr>
        <w:tab/>
        <w:t>hliník</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val="sk-SK" w:eastAsia="sk-SK"/>
        </w:rPr>
        <w:t>O</w:t>
      </w:r>
    </w:p>
    <w:p w:rsidR="00F44741" w:rsidRPr="00F36F68" w:rsidRDefault="00F44741" w:rsidP="00F44741">
      <w:pPr>
        <w:pStyle w:val="Zkladntext"/>
        <w:numPr>
          <w:ilvl w:val="0"/>
          <w:numId w:val="9"/>
        </w:numPr>
        <w:ind w:hanging="447"/>
        <w:jc w:val="both"/>
        <w:rPr>
          <w:b w:val="0"/>
          <w:sz w:val="24"/>
        </w:rPr>
      </w:pPr>
      <w:r w:rsidRPr="00F36F68">
        <w:rPr>
          <w:b w:val="0"/>
          <w:sz w:val="24"/>
          <w:szCs w:val="24"/>
          <w:lang w:eastAsia="sk-SK"/>
        </w:rPr>
        <w:t>20 01 40 03</w:t>
      </w:r>
      <w:r w:rsidRPr="00F36F68">
        <w:rPr>
          <w:b w:val="0"/>
          <w:sz w:val="24"/>
          <w:szCs w:val="24"/>
          <w:lang w:eastAsia="sk-SK"/>
        </w:rPr>
        <w:tab/>
        <w:t>olovo</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val="sk-SK" w:eastAsia="sk-SK"/>
        </w:rPr>
        <w:t>O</w:t>
      </w:r>
    </w:p>
    <w:p w:rsidR="00F44741" w:rsidRPr="00F36F68" w:rsidRDefault="00F44741" w:rsidP="00F44741">
      <w:pPr>
        <w:pStyle w:val="Zkladntext"/>
        <w:numPr>
          <w:ilvl w:val="0"/>
          <w:numId w:val="9"/>
        </w:numPr>
        <w:ind w:hanging="447"/>
        <w:jc w:val="both"/>
        <w:rPr>
          <w:b w:val="0"/>
          <w:sz w:val="24"/>
        </w:rPr>
      </w:pPr>
      <w:r w:rsidRPr="00F36F68">
        <w:rPr>
          <w:b w:val="0"/>
          <w:sz w:val="24"/>
          <w:szCs w:val="24"/>
          <w:lang w:eastAsia="sk-SK"/>
        </w:rPr>
        <w:t>20 01 40 04</w:t>
      </w:r>
      <w:r w:rsidRPr="00F36F68">
        <w:rPr>
          <w:b w:val="0"/>
          <w:sz w:val="24"/>
          <w:szCs w:val="24"/>
          <w:lang w:eastAsia="sk-SK"/>
        </w:rPr>
        <w:tab/>
        <w:t>zinok</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val="sk-SK" w:eastAsia="sk-SK"/>
        </w:rPr>
        <w:t>O</w:t>
      </w:r>
    </w:p>
    <w:p w:rsidR="00F44741" w:rsidRPr="00F36F68" w:rsidRDefault="00F44741" w:rsidP="00F44741">
      <w:pPr>
        <w:pStyle w:val="Zkladntext"/>
        <w:numPr>
          <w:ilvl w:val="0"/>
          <w:numId w:val="9"/>
        </w:numPr>
        <w:ind w:hanging="447"/>
        <w:jc w:val="both"/>
        <w:rPr>
          <w:b w:val="0"/>
          <w:sz w:val="24"/>
        </w:rPr>
      </w:pPr>
      <w:r w:rsidRPr="00F36F68">
        <w:rPr>
          <w:b w:val="0"/>
          <w:sz w:val="24"/>
          <w:szCs w:val="24"/>
          <w:lang w:eastAsia="sk-SK"/>
        </w:rPr>
        <w:lastRenderedPageBreak/>
        <w:t>20 01 40 05</w:t>
      </w:r>
      <w:r w:rsidRPr="00F36F68">
        <w:rPr>
          <w:b w:val="0"/>
          <w:sz w:val="24"/>
          <w:szCs w:val="24"/>
          <w:lang w:eastAsia="sk-SK"/>
        </w:rPr>
        <w:tab/>
        <w:t>železo a oceľ</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val="sk-SK" w:eastAsia="sk-SK"/>
        </w:rPr>
        <w:t>O</w:t>
      </w:r>
    </w:p>
    <w:p w:rsidR="00F44741" w:rsidRPr="00F36F68" w:rsidRDefault="00F44741" w:rsidP="00F44741">
      <w:pPr>
        <w:pStyle w:val="Zkladntext"/>
        <w:numPr>
          <w:ilvl w:val="0"/>
          <w:numId w:val="9"/>
        </w:numPr>
        <w:ind w:hanging="447"/>
        <w:jc w:val="both"/>
        <w:rPr>
          <w:b w:val="0"/>
          <w:sz w:val="24"/>
        </w:rPr>
      </w:pPr>
      <w:r w:rsidRPr="00F36F68">
        <w:rPr>
          <w:b w:val="0"/>
          <w:sz w:val="24"/>
          <w:szCs w:val="24"/>
          <w:lang w:eastAsia="sk-SK"/>
        </w:rPr>
        <w:t>20 01 40 06</w:t>
      </w:r>
      <w:r w:rsidRPr="00F36F68">
        <w:rPr>
          <w:b w:val="0"/>
          <w:sz w:val="24"/>
          <w:szCs w:val="24"/>
          <w:lang w:eastAsia="sk-SK"/>
        </w:rPr>
        <w:tab/>
        <w:t>cín</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val="sk-SK" w:eastAsia="sk-SK"/>
        </w:rPr>
        <w:t>O</w:t>
      </w:r>
    </w:p>
    <w:p w:rsidR="00F44741" w:rsidRPr="00F36F68" w:rsidRDefault="00F44741" w:rsidP="00F44741">
      <w:pPr>
        <w:pStyle w:val="Zkladntext"/>
        <w:numPr>
          <w:ilvl w:val="0"/>
          <w:numId w:val="9"/>
        </w:numPr>
        <w:ind w:hanging="447"/>
        <w:jc w:val="both"/>
        <w:rPr>
          <w:b w:val="0"/>
          <w:sz w:val="24"/>
        </w:rPr>
      </w:pPr>
      <w:r w:rsidRPr="00F36F68">
        <w:rPr>
          <w:b w:val="0"/>
          <w:sz w:val="24"/>
          <w:szCs w:val="24"/>
          <w:lang w:eastAsia="sk-SK"/>
        </w:rPr>
        <w:t>20 01 40 07</w:t>
      </w:r>
      <w:r w:rsidRPr="00F36F68">
        <w:rPr>
          <w:b w:val="0"/>
          <w:sz w:val="24"/>
          <w:szCs w:val="24"/>
          <w:lang w:eastAsia="sk-SK"/>
        </w:rPr>
        <w:tab/>
        <w:t>zmiešané kovy</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val="sk-SK" w:eastAsia="sk-SK"/>
        </w:rPr>
        <w:t>O</w:t>
      </w:r>
    </w:p>
    <w:p w:rsidR="00F44741" w:rsidRPr="00F36F68" w:rsidRDefault="00F44741" w:rsidP="00F44741">
      <w:pPr>
        <w:pStyle w:val="Zkladntext"/>
        <w:numPr>
          <w:ilvl w:val="0"/>
          <w:numId w:val="9"/>
        </w:numPr>
        <w:ind w:hanging="447"/>
        <w:jc w:val="both"/>
        <w:rPr>
          <w:b w:val="0"/>
          <w:sz w:val="24"/>
        </w:rPr>
      </w:pPr>
      <w:r w:rsidRPr="00F36F68">
        <w:rPr>
          <w:b w:val="0"/>
          <w:sz w:val="24"/>
        </w:rPr>
        <w:t>20 01 41</w:t>
      </w:r>
      <w:r w:rsidRPr="00F36F68">
        <w:rPr>
          <w:b w:val="0"/>
          <w:sz w:val="24"/>
        </w:rPr>
        <w:tab/>
      </w:r>
      <w:r w:rsidRPr="00F36F68">
        <w:rPr>
          <w:b w:val="0"/>
          <w:sz w:val="24"/>
          <w:szCs w:val="24"/>
          <w:lang w:eastAsia="sk-SK"/>
        </w:rPr>
        <w:t>odpady z vymetania komínov</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t>O</w:t>
      </w:r>
    </w:p>
    <w:p w:rsidR="00F44741" w:rsidRPr="00F36F68" w:rsidRDefault="00F44741" w:rsidP="00F44741">
      <w:pPr>
        <w:pStyle w:val="Zkladntext"/>
        <w:numPr>
          <w:ilvl w:val="0"/>
          <w:numId w:val="9"/>
        </w:numPr>
        <w:ind w:hanging="447"/>
        <w:jc w:val="both"/>
        <w:rPr>
          <w:b w:val="0"/>
          <w:sz w:val="24"/>
        </w:rPr>
      </w:pPr>
      <w:r w:rsidRPr="00F36F68">
        <w:rPr>
          <w:b w:val="0"/>
          <w:sz w:val="24"/>
          <w:szCs w:val="24"/>
          <w:lang w:eastAsia="sk-SK"/>
        </w:rPr>
        <w:t>20 01 99</w:t>
      </w:r>
      <w:r w:rsidRPr="00F36F68">
        <w:rPr>
          <w:b w:val="0"/>
          <w:sz w:val="24"/>
          <w:szCs w:val="24"/>
          <w:lang w:eastAsia="sk-SK"/>
        </w:rPr>
        <w:tab/>
        <w:t>odpady inak nešpecifikované</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val="sk-SK" w:eastAsia="sk-SK"/>
        </w:rPr>
        <w:t>O</w:t>
      </w:r>
    </w:p>
    <w:p w:rsidR="00F44741" w:rsidRPr="00F36F68" w:rsidRDefault="00F44741" w:rsidP="00F44741">
      <w:pPr>
        <w:pStyle w:val="Zkladntext"/>
        <w:tabs>
          <w:tab w:val="left" w:pos="1418"/>
        </w:tabs>
        <w:spacing w:before="120"/>
        <w:ind w:firstLine="426"/>
        <w:jc w:val="both"/>
        <w:rPr>
          <w:sz w:val="24"/>
          <w:lang w:val="sk-SK"/>
        </w:rPr>
      </w:pPr>
      <w:r w:rsidRPr="00F36F68">
        <w:rPr>
          <w:sz w:val="24"/>
          <w:lang w:val="sk-SK"/>
        </w:rPr>
        <w:t>b)</w:t>
      </w:r>
      <w:r w:rsidRPr="00F36F68">
        <w:rPr>
          <w:b w:val="0"/>
          <w:sz w:val="24"/>
          <w:lang w:val="sk-SK"/>
        </w:rPr>
        <w:t xml:space="preserve"> </w:t>
      </w:r>
      <w:r w:rsidRPr="00F36F68">
        <w:rPr>
          <w:sz w:val="24"/>
          <w:lang w:val="sk-SK"/>
        </w:rPr>
        <w:t>Odpady zo záhrad a z parkov (vrátane odpadu z cintorínov):</w:t>
      </w:r>
    </w:p>
    <w:p w:rsidR="00F44741" w:rsidRPr="00F36F68" w:rsidRDefault="00F44741" w:rsidP="00F44741">
      <w:pPr>
        <w:pStyle w:val="Zkladntext"/>
        <w:tabs>
          <w:tab w:val="left" w:pos="1418"/>
        </w:tabs>
        <w:ind w:firstLine="426"/>
        <w:jc w:val="both"/>
        <w:rPr>
          <w:b w:val="0"/>
          <w:sz w:val="24"/>
        </w:rPr>
      </w:pPr>
    </w:p>
    <w:p w:rsidR="00F44741" w:rsidRPr="00F36F68" w:rsidRDefault="00F44741" w:rsidP="00F44741">
      <w:pPr>
        <w:pStyle w:val="Zkladntext"/>
        <w:numPr>
          <w:ilvl w:val="0"/>
          <w:numId w:val="12"/>
        </w:numPr>
        <w:tabs>
          <w:tab w:val="left" w:pos="1418"/>
        </w:tabs>
        <w:ind w:left="1418" w:hanging="425"/>
        <w:jc w:val="both"/>
        <w:rPr>
          <w:b w:val="0"/>
          <w:sz w:val="24"/>
        </w:rPr>
      </w:pPr>
      <w:r w:rsidRPr="00F36F68">
        <w:rPr>
          <w:b w:val="0"/>
          <w:sz w:val="24"/>
        </w:rPr>
        <w:t>20 02 01</w:t>
      </w:r>
      <w:r w:rsidRPr="00F36F68">
        <w:rPr>
          <w:b w:val="0"/>
          <w:sz w:val="24"/>
        </w:rPr>
        <w:tab/>
        <w:t>biologicky rozložiteľný odpad</w:t>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13"/>
        </w:numPr>
        <w:tabs>
          <w:tab w:val="left" w:pos="1418"/>
        </w:tabs>
        <w:ind w:left="1418" w:hanging="425"/>
        <w:jc w:val="both"/>
        <w:rPr>
          <w:b w:val="0"/>
          <w:sz w:val="24"/>
        </w:rPr>
      </w:pPr>
      <w:r w:rsidRPr="00F36F68">
        <w:rPr>
          <w:b w:val="0"/>
          <w:sz w:val="24"/>
        </w:rPr>
        <w:t>20 02 02</w:t>
      </w:r>
      <w:r w:rsidRPr="00F36F68">
        <w:rPr>
          <w:b w:val="0"/>
          <w:sz w:val="24"/>
        </w:rPr>
        <w:tab/>
        <w:t>zemina a kamenivo</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13"/>
        </w:numPr>
        <w:tabs>
          <w:tab w:val="left" w:pos="1418"/>
        </w:tabs>
        <w:ind w:left="1418" w:hanging="425"/>
        <w:jc w:val="both"/>
        <w:rPr>
          <w:b w:val="0"/>
          <w:sz w:val="24"/>
        </w:rPr>
      </w:pPr>
      <w:r w:rsidRPr="00F36F68">
        <w:rPr>
          <w:b w:val="0"/>
          <w:sz w:val="24"/>
        </w:rPr>
        <w:t>20 02 03</w:t>
      </w:r>
      <w:r w:rsidRPr="00F36F68">
        <w:rPr>
          <w:b w:val="0"/>
          <w:sz w:val="24"/>
        </w:rPr>
        <w:tab/>
        <w:t>iné biologicky nerozložiteľné odpady</w:t>
      </w:r>
      <w:r w:rsidRPr="00F36F68">
        <w:rPr>
          <w:b w:val="0"/>
          <w:sz w:val="24"/>
        </w:rPr>
        <w:tab/>
      </w:r>
      <w:r w:rsidRPr="00F36F68">
        <w:rPr>
          <w:b w:val="0"/>
          <w:sz w:val="24"/>
        </w:rPr>
        <w:tab/>
      </w:r>
      <w:r w:rsidRPr="00F36F68">
        <w:rPr>
          <w:b w:val="0"/>
          <w:sz w:val="24"/>
        </w:rPr>
        <w:tab/>
        <w:t>O</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p>
    <w:p w:rsidR="00F44741" w:rsidRPr="00F36F68" w:rsidRDefault="00F44741" w:rsidP="00F44741">
      <w:pPr>
        <w:pStyle w:val="Zkladntext"/>
        <w:spacing w:before="120"/>
        <w:ind w:left="426"/>
        <w:jc w:val="both"/>
        <w:rPr>
          <w:sz w:val="24"/>
        </w:rPr>
      </w:pPr>
      <w:r w:rsidRPr="00F36F68">
        <w:rPr>
          <w:sz w:val="24"/>
          <w:lang w:val="sk-SK"/>
        </w:rPr>
        <w:t>c)</w:t>
      </w:r>
      <w:r w:rsidRPr="00F36F68">
        <w:rPr>
          <w:b w:val="0"/>
          <w:sz w:val="24"/>
          <w:lang w:val="sk-SK"/>
        </w:rPr>
        <w:t xml:space="preserve"> </w:t>
      </w:r>
      <w:r w:rsidRPr="00F36F68">
        <w:rPr>
          <w:sz w:val="24"/>
          <w:lang w:val="sk-SK"/>
        </w:rPr>
        <w:t>Iné komunálne odpady</w:t>
      </w:r>
      <w:r w:rsidRPr="00F36F68">
        <w:rPr>
          <w:sz w:val="24"/>
        </w:rPr>
        <w:t>:</w:t>
      </w:r>
    </w:p>
    <w:p w:rsidR="00F44741" w:rsidRPr="00207A91" w:rsidRDefault="00F44741" w:rsidP="00F44741">
      <w:pPr>
        <w:pStyle w:val="Zkladntext"/>
        <w:ind w:left="1418"/>
        <w:jc w:val="both"/>
        <w:rPr>
          <w:b w:val="0"/>
          <w:sz w:val="24"/>
          <w:highlight w:val="lightGray"/>
        </w:rPr>
      </w:pPr>
    </w:p>
    <w:p w:rsidR="00F44741" w:rsidRPr="00F36F68" w:rsidRDefault="00F44741" w:rsidP="00F44741">
      <w:pPr>
        <w:pStyle w:val="Zkladntext"/>
        <w:numPr>
          <w:ilvl w:val="0"/>
          <w:numId w:val="10"/>
        </w:numPr>
        <w:ind w:left="1418" w:hanging="425"/>
        <w:jc w:val="both"/>
        <w:rPr>
          <w:b w:val="0"/>
          <w:sz w:val="24"/>
        </w:rPr>
      </w:pPr>
      <w:r w:rsidRPr="00F36F68">
        <w:rPr>
          <w:b w:val="0"/>
          <w:sz w:val="24"/>
        </w:rPr>
        <w:t>20 03 01</w:t>
      </w:r>
      <w:r w:rsidRPr="00F36F68">
        <w:rPr>
          <w:b w:val="0"/>
          <w:sz w:val="24"/>
        </w:rPr>
        <w:tab/>
        <w:t>zmesový komunálny odpad</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10"/>
        </w:numPr>
        <w:ind w:left="1418" w:hanging="425"/>
        <w:jc w:val="both"/>
        <w:rPr>
          <w:b w:val="0"/>
          <w:sz w:val="24"/>
        </w:rPr>
      </w:pPr>
      <w:r w:rsidRPr="00F36F68">
        <w:rPr>
          <w:b w:val="0"/>
          <w:sz w:val="24"/>
        </w:rPr>
        <w:t>20 03 02</w:t>
      </w:r>
      <w:r w:rsidRPr="00F36F68">
        <w:rPr>
          <w:b w:val="0"/>
          <w:sz w:val="24"/>
        </w:rPr>
        <w:tab/>
        <w:t>odpad z trhovísk</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10"/>
        </w:numPr>
        <w:ind w:left="1418" w:hanging="425"/>
        <w:jc w:val="both"/>
        <w:rPr>
          <w:b w:val="0"/>
          <w:sz w:val="24"/>
        </w:rPr>
      </w:pPr>
      <w:r w:rsidRPr="00F36F68">
        <w:rPr>
          <w:b w:val="0"/>
          <w:sz w:val="24"/>
        </w:rPr>
        <w:t>20 03 03</w:t>
      </w:r>
      <w:r w:rsidRPr="00F36F68">
        <w:rPr>
          <w:b w:val="0"/>
          <w:sz w:val="24"/>
        </w:rPr>
        <w:tab/>
        <w:t>odpad z čistenia ulíc</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10"/>
        </w:numPr>
        <w:ind w:left="1418" w:hanging="425"/>
        <w:jc w:val="both"/>
        <w:rPr>
          <w:b w:val="0"/>
          <w:sz w:val="24"/>
        </w:rPr>
      </w:pPr>
      <w:r w:rsidRPr="00F36F68">
        <w:rPr>
          <w:b w:val="0"/>
          <w:sz w:val="24"/>
        </w:rPr>
        <w:t>20 03 04</w:t>
      </w:r>
      <w:r w:rsidRPr="00F36F68">
        <w:rPr>
          <w:b w:val="0"/>
          <w:sz w:val="24"/>
        </w:rPr>
        <w:tab/>
        <w:t>kal zo septikov</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10"/>
        </w:numPr>
        <w:ind w:left="1418" w:hanging="425"/>
        <w:jc w:val="both"/>
        <w:rPr>
          <w:b w:val="0"/>
          <w:sz w:val="24"/>
        </w:rPr>
      </w:pPr>
      <w:r w:rsidRPr="00F36F68">
        <w:rPr>
          <w:b w:val="0"/>
          <w:sz w:val="24"/>
        </w:rPr>
        <w:t>20 03 06</w:t>
      </w:r>
      <w:r w:rsidRPr="00F36F68">
        <w:rPr>
          <w:b w:val="0"/>
          <w:sz w:val="24"/>
        </w:rPr>
        <w:tab/>
        <w:t>odpad z čistenia kanalizácie</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10"/>
        </w:numPr>
        <w:ind w:left="1418" w:hanging="425"/>
        <w:jc w:val="both"/>
        <w:rPr>
          <w:b w:val="0"/>
          <w:sz w:val="24"/>
        </w:rPr>
      </w:pPr>
      <w:r w:rsidRPr="00F36F68">
        <w:rPr>
          <w:b w:val="0"/>
          <w:sz w:val="24"/>
        </w:rPr>
        <w:t>20 03 07</w:t>
      </w:r>
      <w:r w:rsidRPr="00F36F68">
        <w:rPr>
          <w:b w:val="0"/>
          <w:sz w:val="24"/>
        </w:rPr>
        <w:tab/>
        <w:t>objemný odpad</w:t>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r>
      <w:r w:rsidRPr="00F36F68">
        <w:rPr>
          <w:b w:val="0"/>
          <w:sz w:val="24"/>
        </w:rPr>
        <w:tab/>
        <w:t>O</w:t>
      </w:r>
    </w:p>
    <w:p w:rsidR="00F44741" w:rsidRPr="00F36F68" w:rsidRDefault="00F44741" w:rsidP="00F44741">
      <w:pPr>
        <w:pStyle w:val="Zkladntext"/>
        <w:numPr>
          <w:ilvl w:val="0"/>
          <w:numId w:val="10"/>
        </w:numPr>
        <w:ind w:left="1418" w:hanging="425"/>
        <w:jc w:val="both"/>
        <w:rPr>
          <w:b w:val="0"/>
          <w:sz w:val="24"/>
        </w:rPr>
      </w:pPr>
      <w:r w:rsidRPr="00F36F68">
        <w:rPr>
          <w:b w:val="0"/>
          <w:sz w:val="24"/>
          <w:szCs w:val="24"/>
          <w:lang w:eastAsia="sk-SK"/>
        </w:rPr>
        <w:t>20 03 08</w:t>
      </w:r>
      <w:r w:rsidRPr="00F36F68">
        <w:rPr>
          <w:b w:val="0"/>
          <w:sz w:val="24"/>
          <w:szCs w:val="24"/>
          <w:lang w:eastAsia="sk-SK"/>
        </w:rPr>
        <w:tab/>
        <w:t>drobný stavebný odpad</w:t>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eastAsia="sk-SK"/>
        </w:rPr>
        <w:tab/>
      </w:r>
      <w:r w:rsidRPr="00F36F68">
        <w:rPr>
          <w:b w:val="0"/>
          <w:sz w:val="24"/>
          <w:szCs w:val="24"/>
          <w:lang w:val="sk-SK" w:eastAsia="sk-SK"/>
        </w:rPr>
        <w:t>O</w:t>
      </w:r>
    </w:p>
    <w:p w:rsidR="00F44741" w:rsidRPr="00F36F68" w:rsidRDefault="00F44741" w:rsidP="00F44741">
      <w:pPr>
        <w:pStyle w:val="Zkladntext"/>
        <w:numPr>
          <w:ilvl w:val="0"/>
          <w:numId w:val="10"/>
        </w:numPr>
        <w:ind w:left="1418" w:hanging="425"/>
        <w:jc w:val="both"/>
        <w:rPr>
          <w:b w:val="0"/>
          <w:sz w:val="24"/>
        </w:rPr>
      </w:pPr>
      <w:r w:rsidRPr="00F36F68">
        <w:rPr>
          <w:b w:val="0"/>
          <w:sz w:val="24"/>
        </w:rPr>
        <w:t>20 03 99</w:t>
      </w:r>
      <w:r w:rsidRPr="00F36F68">
        <w:rPr>
          <w:b w:val="0"/>
          <w:sz w:val="24"/>
        </w:rPr>
        <w:tab/>
        <w:t>komunálne odpady inak nešpecifikované</w:t>
      </w:r>
      <w:r w:rsidRPr="00F36F68">
        <w:rPr>
          <w:b w:val="0"/>
          <w:sz w:val="24"/>
        </w:rPr>
        <w:tab/>
      </w:r>
      <w:r w:rsidRPr="00F36F68">
        <w:rPr>
          <w:b w:val="0"/>
          <w:sz w:val="24"/>
        </w:rPr>
        <w:tab/>
      </w:r>
      <w:r w:rsidRPr="00F36F68">
        <w:rPr>
          <w:b w:val="0"/>
          <w:sz w:val="24"/>
        </w:rPr>
        <w:tab/>
        <w:t>O</w:t>
      </w:r>
    </w:p>
    <w:p w:rsidR="00F44741" w:rsidRPr="003E2CEC" w:rsidRDefault="00F44741" w:rsidP="00F44741">
      <w:pPr>
        <w:rPr>
          <w:lang w:eastAsia="sk-SK"/>
        </w:rPr>
      </w:pPr>
    </w:p>
    <w:p w:rsidR="00F44741" w:rsidRPr="00ED09BD" w:rsidRDefault="00F44741" w:rsidP="00F44741">
      <w:pPr>
        <w:pStyle w:val="Nadpis3"/>
      </w:pPr>
      <w:bookmarkStart w:id="29" w:name="_Toc436333296"/>
      <w:r>
        <w:t>§ 6</w:t>
      </w:r>
      <w:r w:rsidRPr="00ED09BD">
        <w:t>a Systém zberu a prepravy zmesových komunálnych odpadov</w:t>
      </w:r>
      <w:bookmarkEnd w:id="29"/>
    </w:p>
    <w:p w:rsidR="00F44741" w:rsidRDefault="00F44741" w:rsidP="00F44741">
      <w:pPr>
        <w:numPr>
          <w:ilvl w:val="0"/>
          <w:numId w:val="20"/>
        </w:numPr>
        <w:autoSpaceDE w:val="0"/>
        <w:autoSpaceDN w:val="0"/>
        <w:adjustRightInd w:val="0"/>
        <w:spacing w:before="120"/>
        <w:ind w:left="426" w:hanging="426"/>
        <w:jc w:val="both"/>
        <w:rPr>
          <w:sz w:val="24"/>
          <w:szCs w:val="24"/>
          <w:lang w:eastAsia="sk-SK"/>
        </w:rPr>
      </w:pPr>
      <w:r>
        <w:rPr>
          <w:sz w:val="24"/>
          <w:szCs w:val="24"/>
        </w:rPr>
        <w:t>Na zber zmesového komunálneho odpadu sú určené zberné nádoby vo veľkostiach 110 litrov alebo 1 100 litrov. Ak ide o pôvodcov komunálnych odpadov, ktorí sú spoluvlastníkmi nehnuteľnosti príp. bytový dom, výber veľkosti zbernej nádoby je možný len po dohode všetkých pôvodcov, ak sa títo nedohodnú, obec prostredníctvom tohto VZN stanovuje veľkosť 110 l zbernej nádoby.</w:t>
      </w:r>
      <w:r w:rsidRPr="005C4860">
        <w:rPr>
          <w:i/>
          <w:color w:val="2E74B5"/>
          <w:lang w:eastAsia="sk-SK"/>
        </w:rPr>
        <w:t xml:space="preserve"> </w:t>
      </w:r>
    </w:p>
    <w:p w:rsidR="00F44741" w:rsidRDefault="00F44741" w:rsidP="00F44741">
      <w:pPr>
        <w:numPr>
          <w:ilvl w:val="0"/>
          <w:numId w:val="20"/>
        </w:numPr>
        <w:autoSpaceDE w:val="0"/>
        <w:autoSpaceDN w:val="0"/>
        <w:adjustRightInd w:val="0"/>
        <w:spacing w:before="120"/>
        <w:ind w:left="426" w:hanging="426"/>
        <w:jc w:val="both"/>
        <w:rPr>
          <w:sz w:val="24"/>
          <w:szCs w:val="24"/>
          <w:lang w:eastAsia="sk-SK"/>
        </w:rPr>
      </w:pPr>
      <w:r w:rsidRPr="009C7654">
        <w:rPr>
          <w:sz w:val="24"/>
          <w:szCs w:val="24"/>
          <w:lang w:eastAsia="sk-SK"/>
        </w:rPr>
        <w:t>Počet</w:t>
      </w:r>
      <w:r>
        <w:rPr>
          <w:sz w:val="24"/>
          <w:szCs w:val="24"/>
          <w:lang w:eastAsia="sk-SK"/>
        </w:rPr>
        <w:t xml:space="preserve"> 110 l</w:t>
      </w:r>
      <w:r w:rsidRPr="009C7654">
        <w:rPr>
          <w:sz w:val="24"/>
          <w:szCs w:val="24"/>
          <w:lang w:eastAsia="sk-SK"/>
        </w:rPr>
        <w:t xml:space="preserve"> </w:t>
      </w:r>
      <w:r>
        <w:rPr>
          <w:sz w:val="24"/>
          <w:szCs w:val="24"/>
          <w:lang w:eastAsia="sk-SK"/>
        </w:rPr>
        <w:t xml:space="preserve">zberných nádob je určený na počet osôb, pričom </w:t>
      </w:r>
      <w:r w:rsidRPr="005475CD">
        <w:rPr>
          <w:b/>
          <w:sz w:val="24"/>
          <w:szCs w:val="24"/>
          <w:lang w:eastAsia="sk-SK"/>
        </w:rPr>
        <w:t>6</w:t>
      </w:r>
      <w:r w:rsidRPr="009C7654">
        <w:rPr>
          <w:sz w:val="24"/>
          <w:szCs w:val="24"/>
          <w:lang w:eastAsia="sk-SK"/>
        </w:rPr>
        <w:t xml:space="preserve"> osôb </w:t>
      </w:r>
      <w:r>
        <w:rPr>
          <w:sz w:val="24"/>
          <w:szCs w:val="24"/>
          <w:lang w:eastAsia="sk-SK"/>
        </w:rPr>
        <w:t>v domácnosti má nárok na</w:t>
      </w:r>
      <w:r w:rsidRPr="009C7654">
        <w:rPr>
          <w:sz w:val="24"/>
          <w:szCs w:val="24"/>
          <w:lang w:eastAsia="sk-SK"/>
        </w:rPr>
        <w:t xml:space="preserve"> 1 </w:t>
      </w:r>
      <w:r>
        <w:rPr>
          <w:sz w:val="24"/>
          <w:szCs w:val="24"/>
          <w:lang w:eastAsia="sk-SK"/>
        </w:rPr>
        <w:t>zbernú nádobu. D</w:t>
      </w:r>
      <w:r w:rsidRPr="009C7654">
        <w:rPr>
          <w:sz w:val="24"/>
          <w:szCs w:val="24"/>
          <w:lang w:eastAsia="sk-SK"/>
        </w:rPr>
        <w:t>omácnosť, k</w:t>
      </w:r>
      <w:r>
        <w:rPr>
          <w:sz w:val="24"/>
          <w:szCs w:val="24"/>
          <w:lang w:eastAsia="sk-SK"/>
        </w:rPr>
        <w:t>torá má viac ako 6 členov</w:t>
      </w:r>
      <w:r w:rsidRPr="009C7654">
        <w:rPr>
          <w:sz w:val="24"/>
          <w:szCs w:val="24"/>
          <w:lang w:eastAsia="sk-SK"/>
        </w:rPr>
        <w:t>, má nárok na ďalš</w:t>
      </w:r>
      <w:r>
        <w:rPr>
          <w:sz w:val="24"/>
          <w:szCs w:val="24"/>
          <w:lang w:eastAsia="sk-SK"/>
        </w:rPr>
        <w:t>iu</w:t>
      </w:r>
      <w:r w:rsidRPr="009C7654">
        <w:rPr>
          <w:sz w:val="24"/>
          <w:szCs w:val="24"/>
          <w:lang w:eastAsia="sk-SK"/>
        </w:rPr>
        <w:t xml:space="preserve"> </w:t>
      </w:r>
      <w:r>
        <w:rPr>
          <w:sz w:val="24"/>
          <w:szCs w:val="24"/>
          <w:lang w:eastAsia="sk-SK"/>
        </w:rPr>
        <w:t>nádobu.</w:t>
      </w:r>
    </w:p>
    <w:p w:rsidR="00F44741" w:rsidRDefault="00F44741" w:rsidP="00F44741">
      <w:pPr>
        <w:autoSpaceDE w:val="0"/>
        <w:autoSpaceDN w:val="0"/>
        <w:adjustRightInd w:val="0"/>
        <w:spacing w:before="120"/>
        <w:ind w:left="426"/>
        <w:jc w:val="both"/>
        <w:rPr>
          <w:sz w:val="24"/>
          <w:szCs w:val="19"/>
          <w:lang w:eastAsia="sk-SK"/>
        </w:rPr>
      </w:pPr>
      <w:r w:rsidRPr="00311A23">
        <w:rPr>
          <w:sz w:val="24"/>
          <w:szCs w:val="19"/>
          <w:lang w:eastAsia="sk-SK"/>
        </w:rPr>
        <w:t xml:space="preserve">Náklady na zbernú nádobu na zmesový komunálny odpad znáša občan priamo kúpou </w:t>
      </w:r>
      <w:r w:rsidRPr="00311A23">
        <w:rPr>
          <w:i/>
          <w:color w:val="2E74B5"/>
        </w:rPr>
        <w:t xml:space="preserve"> </w:t>
      </w:r>
      <w:r w:rsidRPr="00311A23">
        <w:rPr>
          <w:sz w:val="24"/>
          <w:szCs w:val="19"/>
          <w:lang w:eastAsia="sk-SK"/>
        </w:rPr>
        <w:t xml:space="preserve">zbernej nádoby. </w:t>
      </w:r>
    </w:p>
    <w:p w:rsidR="00F44741" w:rsidRPr="00311A23" w:rsidRDefault="00F44741" w:rsidP="00F44741">
      <w:pPr>
        <w:numPr>
          <w:ilvl w:val="0"/>
          <w:numId w:val="20"/>
        </w:numPr>
        <w:autoSpaceDE w:val="0"/>
        <w:autoSpaceDN w:val="0"/>
        <w:adjustRightInd w:val="0"/>
        <w:spacing w:before="120"/>
        <w:ind w:left="426" w:hanging="426"/>
        <w:jc w:val="both"/>
        <w:rPr>
          <w:sz w:val="24"/>
          <w:szCs w:val="19"/>
          <w:lang w:eastAsia="sk-SK"/>
        </w:rPr>
      </w:pPr>
      <w:r w:rsidRPr="00311A23">
        <w:rPr>
          <w:rStyle w:val="Siln"/>
          <w:b w:val="0"/>
          <w:bCs w:val="0"/>
          <w:sz w:val="24"/>
          <w:szCs w:val="24"/>
        </w:rPr>
        <w:t>Z</w:t>
      </w:r>
      <w:r w:rsidRPr="00311A23">
        <w:rPr>
          <w:sz w:val="24"/>
          <w:szCs w:val="24"/>
        </w:rPr>
        <w:t>berné nádoby na zmesový komunálny odpad zabezpečuje aj obec, pri znehodnotení nádoby alebo strate pred uplynutím jej životnosti je jej užívateľ povinný zakúpiť si novú nádobu na vlastné náklady. Takto zakúpená nádoba musí byť v súlade s týmto VZN ako aj požiadavkami zberovej spoločnosti.</w:t>
      </w:r>
    </w:p>
    <w:p w:rsidR="00F44741" w:rsidRPr="00D126C8" w:rsidRDefault="00F44741" w:rsidP="00F44741">
      <w:pPr>
        <w:autoSpaceDE w:val="0"/>
        <w:autoSpaceDN w:val="0"/>
        <w:adjustRightInd w:val="0"/>
        <w:spacing w:before="120"/>
        <w:ind w:left="426"/>
        <w:jc w:val="both"/>
        <w:rPr>
          <w:sz w:val="24"/>
          <w:szCs w:val="19"/>
          <w:lang w:eastAsia="sk-SK"/>
        </w:rPr>
      </w:pPr>
      <w:r w:rsidRPr="002711EE">
        <w:rPr>
          <w:sz w:val="24"/>
          <w:szCs w:val="24"/>
          <w:lang w:eastAsia="sk-SK"/>
        </w:rPr>
        <w:t xml:space="preserve">Zber zmesového komunálneho odpadu uskutočňuje </w:t>
      </w:r>
      <w:r>
        <w:rPr>
          <w:sz w:val="24"/>
          <w:szCs w:val="24"/>
          <w:lang w:eastAsia="sk-SK"/>
        </w:rPr>
        <w:t>podľa harmonogramu z</w:t>
      </w:r>
      <w:r w:rsidRPr="002711EE">
        <w:rPr>
          <w:sz w:val="24"/>
          <w:szCs w:val="24"/>
          <w:lang w:eastAsia="sk-SK"/>
        </w:rPr>
        <w:t xml:space="preserve">vozu </w:t>
      </w:r>
      <w:r>
        <w:rPr>
          <w:sz w:val="24"/>
          <w:szCs w:val="24"/>
          <w:lang w:eastAsia="sk-SK"/>
        </w:rPr>
        <w:t xml:space="preserve">zberová </w:t>
      </w:r>
      <w:r w:rsidRPr="002711EE">
        <w:rPr>
          <w:sz w:val="24"/>
          <w:szCs w:val="24"/>
          <w:lang w:eastAsia="sk-SK"/>
        </w:rPr>
        <w:t>spoločnosť, ktorá má uzatvorenú zmluvu na vykonávanie tejto činnosti s obcou.</w:t>
      </w:r>
      <w:r w:rsidRPr="002711EE">
        <w:rPr>
          <w:color w:val="0070C0"/>
          <w:sz w:val="24"/>
          <w:szCs w:val="24"/>
          <w:lang w:eastAsia="sk-SK"/>
        </w:rPr>
        <w:t xml:space="preserve"> </w:t>
      </w:r>
      <w:r>
        <w:rPr>
          <w:sz w:val="24"/>
          <w:szCs w:val="24"/>
          <w:lang w:eastAsia="sk-SK"/>
        </w:rPr>
        <w:t>Harmonogram z</w:t>
      </w:r>
      <w:r w:rsidRPr="002711EE">
        <w:rPr>
          <w:sz w:val="24"/>
          <w:szCs w:val="24"/>
          <w:lang w:eastAsia="sk-SK"/>
        </w:rPr>
        <w:t xml:space="preserve">vozu je </w:t>
      </w:r>
      <w:r>
        <w:rPr>
          <w:sz w:val="24"/>
          <w:szCs w:val="24"/>
          <w:lang w:eastAsia="sk-SK"/>
        </w:rPr>
        <w:t xml:space="preserve">každé </w:t>
      </w:r>
      <w:r w:rsidRPr="005475CD">
        <w:rPr>
          <w:b/>
          <w:sz w:val="24"/>
          <w:szCs w:val="24"/>
          <w:lang w:eastAsia="sk-SK"/>
        </w:rPr>
        <w:t>dva</w:t>
      </w:r>
      <w:r>
        <w:rPr>
          <w:sz w:val="24"/>
          <w:szCs w:val="24"/>
          <w:lang w:eastAsia="sk-SK"/>
        </w:rPr>
        <w:t xml:space="preserve"> týždne</w:t>
      </w:r>
      <w:r w:rsidRPr="00560BC1">
        <w:rPr>
          <w:sz w:val="24"/>
          <w:szCs w:val="24"/>
          <w:lang w:eastAsia="sk-SK"/>
        </w:rPr>
        <w:t>.</w:t>
      </w:r>
      <w:r w:rsidRPr="00A72499">
        <w:rPr>
          <w:sz w:val="24"/>
          <w:szCs w:val="19"/>
          <w:lang w:eastAsia="sk-SK"/>
        </w:rPr>
        <w:t xml:space="preserve"> </w:t>
      </w:r>
      <w:r w:rsidRPr="00AD3228">
        <w:rPr>
          <w:i/>
          <w:color w:val="2E74B5"/>
        </w:rPr>
        <w:t xml:space="preserve"> </w:t>
      </w:r>
    </w:p>
    <w:p w:rsidR="00F44741" w:rsidRPr="00E8783D" w:rsidRDefault="00F44741" w:rsidP="00F44741">
      <w:pPr>
        <w:numPr>
          <w:ilvl w:val="0"/>
          <w:numId w:val="20"/>
        </w:numPr>
        <w:autoSpaceDE w:val="0"/>
        <w:autoSpaceDN w:val="0"/>
        <w:adjustRightInd w:val="0"/>
        <w:spacing w:before="120"/>
        <w:ind w:left="426" w:hanging="426"/>
        <w:jc w:val="both"/>
        <w:rPr>
          <w:sz w:val="32"/>
          <w:szCs w:val="19"/>
          <w:lang w:eastAsia="sk-SK"/>
        </w:rPr>
      </w:pPr>
      <w:r w:rsidRPr="00E8783D">
        <w:rPr>
          <w:sz w:val="24"/>
        </w:rPr>
        <w:t xml:space="preserve">Zberné nádoby sa nesmú preplňovať </w:t>
      </w:r>
      <w:r>
        <w:rPr>
          <w:sz w:val="24"/>
        </w:rPr>
        <w:t xml:space="preserve">ani preťažovať </w:t>
      </w:r>
      <w:r w:rsidRPr="00E8783D">
        <w:rPr>
          <w:sz w:val="24"/>
        </w:rPr>
        <w:t>odpadom. Nádoby, ktoré sú opatrené krytom, sa musia po vložení odpadu uzavrieť.</w:t>
      </w:r>
    </w:p>
    <w:p w:rsidR="00F44741" w:rsidRDefault="00F44741" w:rsidP="00F44741">
      <w:pPr>
        <w:autoSpaceDE w:val="0"/>
        <w:autoSpaceDN w:val="0"/>
        <w:adjustRightInd w:val="0"/>
        <w:ind w:left="426"/>
        <w:jc w:val="both"/>
        <w:rPr>
          <w:sz w:val="24"/>
          <w:szCs w:val="24"/>
          <w:lang w:eastAsia="sk-SK"/>
        </w:rPr>
      </w:pPr>
    </w:p>
    <w:p w:rsidR="00F44741" w:rsidRPr="003E2CEC" w:rsidRDefault="00F44741" w:rsidP="00F44741">
      <w:pPr>
        <w:pStyle w:val="Nadpis3"/>
      </w:pPr>
      <w:bookmarkStart w:id="30" w:name="_Toc436333297"/>
      <w:r>
        <w:t xml:space="preserve">§ 6b </w:t>
      </w:r>
      <w:r w:rsidRPr="003E2CEC">
        <w:t xml:space="preserve">Systém </w:t>
      </w:r>
      <w:r>
        <w:t>triedeného zberu a prepravy komunálnych odpadov</w:t>
      </w:r>
      <w:bookmarkEnd w:id="30"/>
    </w:p>
    <w:p w:rsidR="00F44741" w:rsidRPr="00EF3439" w:rsidRDefault="00F44741" w:rsidP="00F44741">
      <w:pPr>
        <w:pStyle w:val="Zkladntext"/>
        <w:numPr>
          <w:ilvl w:val="0"/>
          <w:numId w:val="28"/>
        </w:numPr>
        <w:spacing w:before="120"/>
        <w:ind w:left="425" w:hanging="425"/>
        <w:jc w:val="both"/>
        <w:rPr>
          <w:b w:val="0"/>
          <w:sz w:val="24"/>
        </w:rPr>
      </w:pPr>
      <w:r w:rsidRPr="00EF3439">
        <w:rPr>
          <w:b w:val="0"/>
          <w:sz w:val="24"/>
        </w:rPr>
        <w:t>V obci sa vykonáva triedený zber:</w:t>
      </w:r>
    </w:p>
    <w:p w:rsidR="00F44741" w:rsidRPr="007166ED" w:rsidRDefault="00F44741" w:rsidP="00F44741">
      <w:pPr>
        <w:pStyle w:val="Zkladntext"/>
        <w:tabs>
          <w:tab w:val="left" w:pos="851"/>
        </w:tabs>
        <w:ind w:left="851" w:hanging="284"/>
        <w:jc w:val="both"/>
        <w:rPr>
          <w:sz w:val="24"/>
          <w:szCs w:val="19"/>
          <w:lang w:eastAsia="sk-SK"/>
        </w:rPr>
      </w:pPr>
      <w:r w:rsidRPr="00CD014A">
        <w:rPr>
          <w:b w:val="0"/>
          <w:sz w:val="24"/>
          <w:szCs w:val="19"/>
          <w:lang w:eastAsia="sk-SK"/>
        </w:rPr>
        <w:t>a)</w:t>
      </w:r>
      <w:r>
        <w:rPr>
          <w:b w:val="0"/>
          <w:sz w:val="24"/>
          <w:szCs w:val="19"/>
          <w:lang w:eastAsia="sk-SK"/>
        </w:rPr>
        <w:tab/>
      </w:r>
      <w:r w:rsidRPr="00CD014A">
        <w:rPr>
          <w:b w:val="0"/>
          <w:sz w:val="24"/>
          <w:szCs w:val="19"/>
          <w:lang w:eastAsia="sk-SK"/>
        </w:rPr>
        <w:t>elektroodpadov z domácností,</w:t>
      </w:r>
    </w:p>
    <w:p w:rsidR="00F44741" w:rsidRPr="007166ED" w:rsidRDefault="00F44741" w:rsidP="00F44741">
      <w:pPr>
        <w:tabs>
          <w:tab w:val="left" w:pos="851"/>
        </w:tabs>
        <w:autoSpaceDE w:val="0"/>
        <w:autoSpaceDN w:val="0"/>
        <w:adjustRightInd w:val="0"/>
        <w:ind w:left="851" w:hanging="284"/>
        <w:jc w:val="both"/>
        <w:rPr>
          <w:sz w:val="24"/>
          <w:szCs w:val="19"/>
          <w:lang w:eastAsia="sk-SK"/>
        </w:rPr>
      </w:pPr>
      <w:r>
        <w:rPr>
          <w:sz w:val="24"/>
          <w:szCs w:val="19"/>
          <w:lang w:eastAsia="sk-SK"/>
        </w:rPr>
        <w:lastRenderedPageBreak/>
        <w:t>b)</w:t>
      </w:r>
      <w:r>
        <w:rPr>
          <w:sz w:val="24"/>
          <w:szCs w:val="19"/>
          <w:lang w:eastAsia="sk-SK"/>
        </w:rPr>
        <w:tab/>
        <w:t>papiera, skla, plastov, kovov (odpady</w:t>
      </w:r>
      <w:r w:rsidRPr="007166ED">
        <w:rPr>
          <w:sz w:val="24"/>
          <w:szCs w:val="19"/>
          <w:lang w:eastAsia="sk-SK"/>
        </w:rPr>
        <w:t xml:space="preserve"> z </w:t>
      </w:r>
      <w:r w:rsidRPr="00CD014A">
        <w:rPr>
          <w:sz w:val="24"/>
          <w:szCs w:val="19"/>
          <w:lang w:eastAsia="sk-SK"/>
        </w:rPr>
        <w:t>neobalových výrobkov</w:t>
      </w:r>
      <w:r>
        <w:rPr>
          <w:sz w:val="24"/>
          <w:szCs w:val="19"/>
          <w:lang w:eastAsia="sk-SK"/>
        </w:rPr>
        <w:t xml:space="preserve"> sa zbierajú </w:t>
      </w:r>
      <w:r w:rsidRPr="007166ED">
        <w:rPr>
          <w:sz w:val="24"/>
          <w:szCs w:val="19"/>
          <w:lang w:eastAsia="sk-SK"/>
        </w:rPr>
        <w:t>spolu s</w:t>
      </w:r>
      <w:r>
        <w:rPr>
          <w:sz w:val="24"/>
          <w:szCs w:val="19"/>
          <w:lang w:eastAsia="sk-SK"/>
        </w:rPr>
        <w:t> odpadmi z obalov)</w:t>
      </w:r>
      <w:r w:rsidRPr="007166ED">
        <w:rPr>
          <w:sz w:val="24"/>
          <w:szCs w:val="19"/>
          <w:lang w:eastAsia="sk-SK"/>
        </w:rPr>
        <w:t>,</w:t>
      </w:r>
    </w:p>
    <w:p w:rsidR="00F44741" w:rsidRPr="007166ED" w:rsidRDefault="00F44741" w:rsidP="00F44741">
      <w:pPr>
        <w:tabs>
          <w:tab w:val="left" w:pos="851"/>
        </w:tabs>
        <w:autoSpaceDE w:val="0"/>
        <w:autoSpaceDN w:val="0"/>
        <w:adjustRightInd w:val="0"/>
        <w:ind w:left="851" w:hanging="284"/>
        <w:jc w:val="both"/>
        <w:rPr>
          <w:sz w:val="24"/>
          <w:szCs w:val="19"/>
          <w:lang w:eastAsia="sk-SK"/>
        </w:rPr>
      </w:pPr>
      <w:r>
        <w:rPr>
          <w:sz w:val="24"/>
          <w:szCs w:val="19"/>
          <w:lang w:eastAsia="sk-SK"/>
        </w:rPr>
        <w:t>c)</w:t>
      </w:r>
      <w:r>
        <w:rPr>
          <w:sz w:val="24"/>
          <w:szCs w:val="19"/>
          <w:lang w:eastAsia="sk-SK"/>
        </w:rPr>
        <w:tab/>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a automobilových batérií a akumulátorov,</w:t>
      </w:r>
    </w:p>
    <w:p w:rsidR="00F44741" w:rsidRPr="007166ED" w:rsidRDefault="00F44741" w:rsidP="00F44741">
      <w:pPr>
        <w:tabs>
          <w:tab w:val="left" w:pos="851"/>
        </w:tabs>
        <w:autoSpaceDE w:val="0"/>
        <w:autoSpaceDN w:val="0"/>
        <w:adjustRightInd w:val="0"/>
        <w:ind w:left="851" w:hanging="284"/>
        <w:jc w:val="both"/>
        <w:rPr>
          <w:sz w:val="24"/>
          <w:szCs w:val="19"/>
          <w:lang w:eastAsia="sk-SK"/>
        </w:rPr>
      </w:pPr>
      <w:r>
        <w:rPr>
          <w:sz w:val="24"/>
          <w:szCs w:val="19"/>
          <w:lang w:eastAsia="sk-SK"/>
        </w:rPr>
        <w:t>d)</w:t>
      </w:r>
      <w:r>
        <w:rPr>
          <w:sz w:val="24"/>
          <w:szCs w:val="19"/>
          <w:lang w:eastAsia="sk-SK"/>
        </w:rPr>
        <w:tab/>
      </w:r>
      <w:r w:rsidRPr="007166ED">
        <w:rPr>
          <w:sz w:val="24"/>
          <w:szCs w:val="19"/>
          <w:lang w:eastAsia="sk-SK"/>
        </w:rPr>
        <w:t>veterinárnych liekov a humánnych liekov nespotrebovaných</w:t>
      </w:r>
      <w:r>
        <w:rPr>
          <w:sz w:val="24"/>
          <w:szCs w:val="19"/>
          <w:lang w:eastAsia="sk-SK"/>
        </w:rPr>
        <w:t xml:space="preserve"> </w:t>
      </w:r>
      <w:r w:rsidRPr="007166ED">
        <w:rPr>
          <w:sz w:val="24"/>
          <w:szCs w:val="19"/>
          <w:lang w:eastAsia="sk-SK"/>
        </w:rPr>
        <w:t>fyzickými osobami a</w:t>
      </w:r>
      <w:r>
        <w:rPr>
          <w:sz w:val="24"/>
          <w:szCs w:val="19"/>
          <w:lang w:eastAsia="sk-SK"/>
        </w:rPr>
        <w:t> </w:t>
      </w:r>
      <w:r w:rsidRPr="007166ED">
        <w:rPr>
          <w:sz w:val="24"/>
          <w:szCs w:val="19"/>
          <w:lang w:eastAsia="sk-SK"/>
        </w:rPr>
        <w:t>zdravotníckych</w:t>
      </w:r>
      <w:r>
        <w:rPr>
          <w:sz w:val="24"/>
          <w:szCs w:val="19"/>
          <w:lang w:eastAsia="sk-SK"/>
        </w:rPr>
        <w:t xml:space="preserve"> </w:t>
      </w:r>
      <w:r w:rsidRPr="007166ED">
        <w:rPr>
          <w:sz w:val="24"/>
          <w:szCs w:val="19"/>
          <w:lang w:eastAsia="sk-SK"/>
        </w:rPr>
        <w:t>pomôcok,</w:t>
      </w:r>
    </w:p>
    <w:p w:rsidR="00F44741" w:rsidRPr="000764BD" w:rsidRDefault="00F44741" w:rsidP="00F44741">
      <w:pPr>
        <w:tabs>
          <w:tab w:val="left" w:pos="851"/>
        </w:tabs>
        <w:autoSpaceDE w:val="0"/>
        <w:autoSpaceDN w:val="0"/>
        <w:adjustRightInd w:val="0"/>
        <w:ind w:left="851" w:hanging="284"/>
        <w:jc w:val="both"/>
        <w:rPr>
          <w:sz w:val="24"/>
          <w:szCs w:val="19"/>
          <w:lang w:eastAsia="sk-SK"/>
        </w:rPr>
      </w:pPr>
      <w:r>
        <w:rPr>
          <w:sz w:val="24"/>
          <w:szCs w:val="19"/>
          <w:lang w:eastAsia="sk-SK"/>
        </w:rPr>
        <w:t>e)</w:t>
      </w:r>
      <w:r>
        <w:rPr>
          <w:sz w:val="24"/>
          <w:szCs w:val="19"/>
          <w:lang w:eastAsia="sk-SK"/>
        </w:rPr>
        <w:tab/>
      </w:r>
      <w:r w:rsidRPr="007166ED">
        <w:rPr>
          <w:sz w:val="24"/>
          <w:szCs w:val="19"/>
          <w:lang w:eastAsia="sk-SK"/>
        </w:rPr>
        <w:t>jedlých olejov a</w:t>
      </w:r>
      <w:r>
        <w:rPr>
          <w:sz w:val="24"/>
          <w:szCs w:val="19"/>
          <w:lang w:eastAsia="sk-SK"/>
        </w:rPr>
        <w:t> </w:t>
      </w:r>
      <w:r w:rsidRPr="007166ED">
        <w:rPr>
          <w:sz w:val="24"/>
          <w:szCs w:val="19"/>
          <w:lang w:eastAsia="sk-SK"/>
        </w:rPr>
        <w:t>tukov</w:t>
      </w:r>
      <w:r>
        <w:rPr>
          <w:sz w:val="24"/>
          <w:szCs w:val="19"/>
          <w:lang w:eastAsia="sk-SK"/>
        </w:rPr>
        <w:t xml:space="preserve"> z domácností</w:t>
      </w:r>
      <w:r w:rsidRPr="007166ED">
        <w:rPr>
          <w:sz w:val="24"/>
          <w:szCs w:val="19"/>
          <w:lang w:eastAsia="sk-SK"/>
        </w:rPr>
        <w:t>,</w:t>
      </w:r>
    </w:p>
    <w:p w:rsidR="00F44741" w:rsidRDefault="00F44741" w:rsidP="00F44741">
      <w:pPr>
        <w:tabs>
          <w:tab w:val="left" w:pos="851"/>
        </w:tabs>
        <w:autoSpaceDE w:val="0"/>
        <w:autoSpaceDN w:val="0"/>
        <w:adjustRightInd w:val="0"/>
        <w:ind w:left="851" w:hanging="284"/>
        <w:jc w:val="both"/>
        <w:rPr>
          <w:sz w:val="24"/>
          <w:szCs w:val="19"/>
          <w:lang w:eastAsia="sk-SK"/>
        </w:rPr>
      </w:pPr>
      <w:r>
        <w:rPr>
          <w:sz w:val="24"/>
          <w:szCs w:val="19"/>
          <w:lang w:eastAsia="sk-SK"/>
        </w:rPr>
        <w:t>f)</w:t>
      </w:r>
      <w:r>
        <w:rPr>
          <w:sz w:val="24"/>
          <w:szCs w:val="19"/>
          <w:lang w:eastAsia="sk-SK"/>
        </w:rPr>
        <w:tab/>
      </w:r>
      <w:r w:rsidRPr="000764BD">
        <w:rPr>
          <w:sz w:val="24"/>
          <w:szCs w:val="19"/>
          <w:lang w:eastAsia="sk-SK"/>
        </w:rPr>
        <w:t xml:space="preserve">biologicky rozložiteľných odpadov zo záhrad a parkov vrátane </w:t>
      </w:r>
      <w:r>
        <w:rPr>
          <w:sz w:val="24"/>
          <w:szCs w:val="19"/>
          <w:lang w:eastAsia="sk-SK"/>
        </w:rPr>
        <w:t>odpadu z cintorínov,</w:t>
      </w:r>
    </w:p>
    <w:p w:rsidR="00F44741" w:rsidRPr="003A28F2" w:rsidRDefault="00F44741" w:rsidP="00F44741">
      <w:pPr>
        <w:pStyle w:val="Textkomentra"/>
        <w:tabs>
          <w:tab w:val="left" w:pos="851"/>
        </w:tabs>
        <w:ind w:left="851" w:hanging="284"/>
        <w:rPr>
          <w:i/>
          <w:color w:val="2E74B5"/>
          <w:lang w:val="sk-SK"/>
        </w:rPr>
      </w:pPr>
      <w:r w:rsidRPr="007D1E9C">
        <w:rPr>
          <w:sz w:val="24"/>
          <w:szCs w:val="19"/>
          <w:lang w:eastAsia="sk-SK"/>
        </w:rPr>
        <w:t>g</w:t>
      </w:r>
      <w:r>
        <w:rPr>
          <w:sz w:val="24"/>
          <w:szCs w:val="19"/>
          <w:lang w:eastAsia="sk-SK"/>
        </w:rPr>
        <w:t>)</w:t>
      </w:r>
      <w:r>
        <w:rPr>
          <w:sz w:val="24"/>
          <w:szCs w:val="19"/>
          <w:lang w:eastAsia="sk-SK"/>
        </w:rPr>
        <w:tab/>
      </w:r>
      <w:r w:rsidRPr="007D1E9C">
        <w:rPr>
          <w:sz w:val="24"/>
          <w:szCs w:val="19"/>
          <w:lang w:eastAsia="sk-SK"/>
        </w:rPr>
        <w:t>biologicky rozložiteľného kuchynského odpadu okrem toho, ktorého pôvodcom je fyzická osoba – podnikateľ a právnická osoba, ktorá prevádzkuje zariadenie spoločného stravovania.</w:t>
      </w:r>
      <w:r>
        <w:rPr>
          <w:sz w:val="24"/>
          <w:szCs w:val="19"/>
          <w:lang w:eastAsia="sk-SK"/>
        </w:rPr>
        <w:t xml:space="preserve"> </w:t>
      </w:r>
    </w:p>
    <w:p w:rsidR="00F44741" w:rsidRDefault="00F44741" w:rsidP="00F44741">
      <w:pPr>
        <w:numPr>
          <w:ilvl w:val="0"/>
          <w:numId w:val="28"/>
        </w:numPr>
        <w:autoSpaceDE w:val="0"/>
        <w:autoSpaceDN w:val="0"/>
        <w:adjustRightInd w:val="0"/>
        <w:spacing w:before="120"/>
        <w:ind w:left="426" w:hanging="426"/>
        <w:jc w:val="both"/>
        <w:rPr>
          <w:sz w:val="24"/>
          <w:szCs w:val="19"/>
          <w:lang w:eastAsia="sk-SK"/>
        </w:rPr>
      </w:pPr>
      <w:r w:rsidRPr="007D1E9C">
        <w:rPr>
          <w:sz w:val="24"/>
          <w:szCs w:val="24"/>
        </w:rPr>
        <w:t>Na triedený zber</w:t>
      </w:r>
      <w:r w:rsidRPr="00C86C38">
        <w:rPr>
          <w:sz w:val="24"/>
          <w:szCs w:val="24"/>
        </w:rPr>
        <w:t xml:space="preserve"> komunálnych odpadov sú určené zberné nádoby,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Pr="00C86C38">
        <w:rPr>
          <w:sz w:val="24"/>
          <w:szCs w:val="24"/>
        </w:rPr>
        <w:t xml:space="preserve"> </w:t>
      </w:r>
      <w:r w:rsidRPr="004B619F">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F44741" w:rsidRPr="00EF3439" w:rsidRDefault="00F44741" w:rsidP="00F44741">
      <w:pPr>
        <w:numPr>
          <w:ilvl w:val="0"/>
          <w:numId w:val="28"/>
        </w:numPr>
        <w:autoSpaceDE w:val="0"/>
        <w:autoSpaceDN w:val="0"/>
        <w:adjustRightInd w:val="0"/>
        <w:spacing w:before="120"/>
        <w:ind w:left="426" w:hanging="426"/>
        <w:jc w:val="both"/>
        <w:rPr>
          <w:sz w:val="24"/>
          <w:szCs w:val="19"/>
          <w:lang w:eastAsia="sk-SK"/>
        </w:rPr>
      </w:pPr>
      <w:r w:rsidRPr="004B619F">
        <w:rPr>
          <w:sz w:val="24"/>
          <w:szCs w:val="19"/>
          <w:lang w:eastAsia="sk-SK"/>
        </w:rPr>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môže ich zahrnúť do miestneho poplatku za komunálne odpady a drobné stavebné odpady.</w:t>
      </w:r>
    </w:p>
    <w:p w:rsidR="00F44741" w:rsidRDefault="00F44741" w:rsidP="00F44741">
      <w:pPr>
        <w:pStyle w:val="Zkladntext"/>
        <w:numPr>
          <w:ilvl w:val="0"/>
          <w:numId w:val="28"/>
        </w:numPr>
        <w:spacing w:before="120"/>
        <w:ind w:left="426"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Pr="00AE590D">
        <w:rPr>
          <w:b w:val="0"/>
          <w:sz w:val="24"/>
          <w:szCs w:val="24"/>
        </w:rPr>
        <w:t xml:space="preserve">zverejnený </w:t>
      </w:r>
      <w:r w:rsidRPr="00AE590D">
        <w:rPr>
          <w:b w:val="0"/>
          <w:sz w:val="24"/>
          <w:szCs w:val="24"/>
          <w:lang w:eastAsia="sk-SK"/>
        </w:rPr>
        <w:t xml:space="preserve">na webovom sídle obce </w:t>
      </w:r>
      <w:hyperlink r:id="rId8" w:history="1">
        <w:r w:rsidRPr="00B45CD2">
          <w:rPr>
            <w:rStyle w:val="Hypertextovprepojenie"/>
            <w:b w:val="0"/>
            <w:sz w:val="24"/>
            <w:szCs w:val="24"/>
            <w:lang w:eastAsia="sk-SK"/>
          </w:rPr>
          <w:t>www.kobyly.eu</w:t>
        </w:r>
      </w:hyperlink>
      <w:r w:rsidRPr="00AE590D">
        <w:rPr>
          <w:b w:val="0"/>
          <w:sz w:val="24"/>
          <w:szCs w:val="24"/>
          <w:lang w:eastAsia="sk-SK"/>
        </w:rPr>
        <w:t>.</w:t>
      </w:r>
      <w:r w:rsidRPr="003A28F2">
        <w:rPr>
          <w:i/>
          <w:color w:val="2E74B5"/>
        </w:rPr>
        <w:t xml:space="preserve"> </w:t>
      </w:r>
    </w:p>
    <w:p w:rsidR="00F44741" w:rsidRPr="004B619F" w:rsidRDefault="00F44741" w:rsidP="00F44741">
      <w:pPr>
        <w:numPr>
          <w:ilvl w:val="0"/>
          <w:numId w:val="28"/>
        </w:numPr>
        <w:autoSpaceDE w:val="0"/>
        <w:autoSpaceDN w:val="0"/>
        <w:adjustRightInd w:val="0"/>
        <w:spacing w:before="120"/>
        <w:ind w:left="426" w:hanging="426"/>
        <w:jc w:val="both"/>
        <w:rPr>
          <w:sz w:val="24"/>
          <w:szCs w:val="24"/>
          <w:lang w:eastAsia="sk-SK"/>
        </w:rPr>
      </w:pPr>
      <w:r>
        <w:rPr>
          <w:sz w:val="24"/>
          <w:szCs w:val="24"/>
        </w:rPr>
        <w:t>Zberová spoločnosť,</w:t>
      </w:r>
      <w:r w:rsidRPr="004B619F">
        <w:rPr>
          <w:sz w:val="24"/>
          <w:szCs w:val="24"/>
        </w:rPr>
        <w:t xml:space="preserve"> ktorá na území obce vykonáva zber</w:t>
      </w:r>
      <w:r>
        <w:rPr>
          <w:sz w:val="24"/>
          <w:szCs w:val="24"/>
        </w:rPr>
        <w:t xml:space="preserve"> a prepravu zmesových komunálnych odpadov a triedený zber komunálnych odpadov</w:t>
      </w:r>
      <w:r w:rsidRPr="004B619F">
        <w:rPr>
          <w:sz w:val="24"/>
          <w:szCs w:val="24"/>
        </w:rPr>
        <w:t>, s výnimkou biologicky rozložiteľného kuchynského a reštauračného odpadu od prevádzkovateľa kuchyne, je povinná:</w:t>
      </w:r>
    </w:p>
    <w:p w:rsidR="00F44741" w:rsidRPr="00EB6234" w:rsidRDefault="00F44741" w:rsidP="00F44741">
      <w:pPr>
        <w:pStyle w:val="Zkladntext"/>
        <w:tabs>
          <w:tab w:val="left" w:pos="851"/>
        </w:tabs>
        <w:ind w:left="851" w:hanging="284"/>
        <w:jc w:val="both"/>
        <w:rPr>
          <w:b w:val="0"/>
          <w:sz w:val="24"/>
        </w:rPr>
      </w:pPr>
      <w:r w:rsidRPr="00EB6234">
        <w:rPr>
          <w:b w:val="0"/>
          <w:sz w:val="24"/>
        </w:rPr>
        <w:t>a)</w:t>
      </w:r>
      <w:r w:rsidRPr="00EB6234">
        <w:rPr>
          <w:b w:val="0"/>
          <w:sz w:val="24"/>
        </w:rPr>
        <w:tab/>
        <w:t>vyprázdňovať zberné nádoby odpadov tak, aby nedošlo k hygienickým, bezpečnostným, ekologickým a iným závadám, príp. ku škode na majetku,</w:t>
      </w:r>
    </w:p>
    <w:p w:rsidR="00F44741" w:rsidRPr="00EB6234" w:rsidRDefault="00F44741" w:rsidP="00F44741">
      <w:pPr>
        <w:pStyle w:val="Zkladntext"/>
        <w:tabs>
          <w:tab w:val="left" w:pos="284"/>
          <w:tab w:val="left" w:pos="851"/>
        </w:tabs>
        <w:ind w:left="851" w:hanging="284"/>
        <w:jc w:val="both"/>
        <w:rPr>
          <w:b w:val="0"/>
          <w:sz w:val="24"/>
        </w:rPr>
      </w:pPr>
      <w:r w:rsidRPr="00EB6234">
        <w:rPr>
          <w:b w:val="0"/>
          <w:sz w:val="24"/>
        </w:rPr>
        <w:t>b)</w:t>
      </w:r>
      <w:r w:rsidRPr="00EB6234">
        <w:rPr>
          <w:b w:val="0"/>
          <w:sz w:val="24"/>
        </w:rPr>
        <w:tab/>
        <w:t>po vyprázdnení zberné nádoby umiestniť späť na pôvodné miesto,</w:t>
      </w:r>
    </w:p>
    <w:p w:rsidR="00F44741" w:rsidRPr="004B619F" w:rsidRDefault="00F44741" w:rsidP="00F44741">
      <w:pPr>
        <w:pStyle w:val="Zkladntext"/>
        <w:tabs>
          <w:tab w:val="left" w:pos="851"/>
        </w:tabs>
        <w:ind w:left="851" w:hanging="284"/>
        <w:jc w:val="both"/>
        <w:rPr>
          <w:b w:val="0"/>
          <w:sz w:val="24"/>
        </w:rPr>
      </w:pPr>
      <w:r w:rsidRPr="00EB6234">
        <w:rPr>
          <w:b w:val="0"/>
          <w:sz w:val="24"/>
        </w:rPr>
        <w:t>c)</w:t>
      </w:r>
      <w:r w:rsidRPr="00EB6234">
        <w:rPr>
          <w:b w:val="0"/>
          <w:sz w:val="24"/>
        </w:rPr>
        <w:tab/>
        <w:t>v prípade rozsypania odpadov pri vyprázdňovaní zberných nádob, tieto odstrániť</w:t>
      </w:r>
      <w:r w:rsidRPr="004B619F">
        <w:rPr>
          <w:b w:val="0"/>
          <w:sz w:val="24"/>
        </w:rPr>
        <w:t>,</w:t>
      </w:r>
    </w:p>
    <w:p w:rsidR="00F44741" w:rsidRPr="00405C89" w:rsidRDefault="00F44741" w:rsidP="00F44741">
      <w:pPr>
        <w:pStyle w:val="Zkladntext"/>
        <w:tabs>
          <w:tab w:val="left" w:pos="567"/>
          <w:tab w:val="left" w:pos="851"/>
        </w:tabs>
        <w:ind w:left="851" w:hanging="284"/>
        <w:jc w:val="both"/>
        <w:rPr>
          <w:b w:val="0"/>
          <w:color w:val="0070C0"/>
          <w:sz w:val="24"/>
        </w:rPr>
      </w:pPr>
      <w:r w:rsidRPr="004B619F">
        <w:rPr>
          <w:b w:val="0"/>
          <w:sz w:val="24"/>
        </w:rPr>
        <w:t>d)</w:t>
      </w:r>
      <w:r w:rsidRPr="004B619F">
        <w:rPr>
          <w:b w:val="0"/>
          <w:sz w:val="24"/>
        </w:rPr>
        <w:tab/>
        <w:t xml:space="preserve">v prípade poškodenia zbernej nádoby pri manipulácii zabezpečiť </w:t>
      </w:r>
      <w:r>
        <w:rPr>
          <w:b w:val="0"/>
          <w:sz w:val="24"/>
        </w:rPr>
        <w:t xml:space="preserve">na vlastné náklady </w:t>
      </w:r>
      <w:r w:rsidRPr="004B619F">
        <w:rPr>
          <w:b w:val="0"/>
          <w:sz w:val="24"/>
        </w:rPr>
        <w:t xml:space="preserve">jej opravu alebo výmenu do </w:t>
      </w:r>
      <w:r>
        <w:rPr>
          <w:b w:val="0"/>
          <w:sz w:val="24"/>
          <w:lang w:val="sk-SK"/>
        </w:rPr>
        <w:t>5</w:t>
      </w:r>
      <w:r w:rsidRPr="00C458DC">
        <w:rPr>
          <w:i/>
          <w:lang w:eastAsia="sk-SK"/>
        </w:rPr>
        <w:t xml:space="preserve"> </w:t>
      </w:r>
      <w:r>
        <w:rPr>
          <w:b w:val="0"/>
          <w:sz w:val="24"/>
          <w:lang w:val="sk-SK"/>
        </w:rPr>
        <w:t>kalendárnych</w:t>
      </w:r>
      <w:r w:rsidRPr="004B619F">
        <w:rPr>
          <w:b w:val="0"/>
          <w:sz w:val="24"/>
        </w:rPr>
        <w:t xml:space="preserve"> dní</w:t>
      </w:r>
      <w:r>
        <w:rPr>
          <w:b w:val="0"/>
          <w:sz w:val="24"/>
        </w:rPr>
        <w:t>,</w:t>
      </w:r>
    </w:p>
    <w:p w:rsidR="00F44741" w:rsidRPr="004B619F" w:rsidRDefault="00F44741" w:rsidP="00F44741">
      <w:pPr>
        <w:pStyle w:val="Zkladntext"/>
        <w:tabs>
          <w:tab w:val="left" w:pos="284"/>
          <w:tab w:val="left" w:pos="851"/>
        </w:tabs>
        <w:ind w:left="851" w:hanging="284"/>
        <w:jc w:val="both"/>
        <w:rPr>
          <w:b w:val="0"/>
          <w:sz w:val="24"/>
        </w:rPr>
      </w:pPr>
      <w:r w:rsidRPr="004B619F">
        <w:rPr>
          <w:b w:val="0"/>
          <w:sz w:val="24"/>
        </w:rPr>
        <w:t>e)</w:t>
      </w:r>
      <w:r w:rsidRPr="004B619F">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F44741" w:rsidRPr="004B619F" w:rsidRDefault="00F44741" w:rsidP="00F44741">
      <w:pPr>
        <w:pStyle w:val="Zkladntext"/>
        <w:tabs>
          <w:tab w:val="left" w:pos="709"/>
          <w:tab w:val="left" w:pos="851"/>
        </w:tabs>
        <w:ind w:left="851" w:hanging="284"/>
        <w:jc w:val="both"/>
        <w:rPr>
          <w:b w:val="0"/>
          <w:sz w:val="24"/>
        </w:rPr>
      </w:pPr>
      <w:r w:rsidRPr="004B619F">
        <w:rPr>
          <w:b w:val="0"/>
          <w:sz w:val="24"/>
        </w:rPr>
        <w:t>f)</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rsidR="00F44741" w:rsidRPr="004B619F" w:rsidRDefault="00F44741" w:rsidP="00F44741">
      <w:pPr>
        <w:pStyle w:val="Zkladntext"/>
        <w:tabs>
          <w:tab w:val="left" w:pos="284"/>
          <w:tab w:val="left" w:pos="851"/>
        </w:tabs>
        <w:ind w:left="851" w:hanging="284"/>
        <w:jc w:val="both"/>
        <w:rPr>
          <w:b w:val="0"/>
          <w:sz w:val="24"/>
        </w:rPr>
      </w:pPr>
      <w:r w:rsidRPr="004B619F">
        <w:rPr>
          <w:b w:val="0"/>
          <w:sz w:val="24"/>
        </w:rPr>
        <w:t>g)</w:t>
      </w:r>
      <w:r w:rsidRPr="004B619F">
        <w:rPr>
          <w:b w:val="0"/>
          <w:sz w:val="24"/>
        </w:rPr>
        <w:tab/>
        <w:t>uskutočňovať v súlade s harmonogramom vývoz zberných nádob,</w:t>
      </w:r>
    </w:p>
    <w:p w:rsidR="00F44741" w:rsidRPr="000721A8" w:rsidRDefault="00F44741" w:rsidP="00F44741">
      <w:pPr>
        <w:pStyle w:val="Zkladntext"/>
        <w:tabs>
          <w:tab w:val="left" w:pos="709"/>
          <w:tab w:val="left" w:pos="851"/>
        </w:tabs>
        <w:ind w:left="851" w:hanging="284"/>
        <w:jc w:val="both"/>
        <w:rPr>
          <w:b w:val="0"/>
          <w:color w:val="0070C0"/>
          <w:sz w:val="24"/>
        </w:rPr>
      </w:pPr>
      <w:r w:rsidRPr="004B619F">
        <w:rPr>
          <w:b w:val="0"/>
          <w:sz w:val="24"/>
        </w:rPr>
        <w:t xml:space="preserve">h) </w:t>
      </w:r>
      <w:r>
        <w:rPr>
          <w:b w:val="0"/>
          <w:sz w:val="24"/>
        </w:rPr>
        <w:tab/>
      </w:r>
      <w:r w:rsidRPr="004B619F">
        <w:rPr>
          <w:b w:val="0"/>
          <w:sz w:val="24"/>
        </w:rPr>
        <w:t xml:space="preserve">uskutočňovať v súlade s harmonogramom vývoz </w:t>
      </w:r>
      <w:r w:rsidRPr="000721A8">
        <w:rPr>
          <w:b w:val="0"/>
          <w:sz w:val="24"/>
        </w:rPr>
        <w:t>vriec</w:t>
      </w:r>
      <w:r w:rsidRPr="004B619F">
        <w:rPr>
          <w:b w:val="0"/>
          <w:sz w:val="24"/>
        </w:rPr>
        <w:t xml:space="preserve"> na triedené zložky, </w:t>
      </w:r>
      <w:r>
        <w:rPr>
          <w:b w:val="0"/>
          <w:sz w:val="24"/>
        </w:rPr>
        <w:t>ktoré obsahujú určenú zložku</w:t>
      </w:r>
      <w:r>
        <w:rPr>
          <w:b w:val="0"/>
          <w:sz w:val="24"/>
          <w:lang w:val="sk-SK"/>
        </w:rPr>
        <w:t>.</w:t>
      </w:r>
      <w:r>
        <w:rPr>
          <w:b w:val="0"/>
          <w:sz w:val="24"/>
        </w:rPr>
        <w:t xml:space="preserve"> </w:t>
      </w:r>
    </w:p>
    <w:p w:rsidR="00F44741" w:rsidRPr="00932D74" w:rsidRDefault="00F44741" w:rsidP="00F44741">
      <w:pPr>
        <w:autoSpaceDE w:val="0"/>
        <w:autoSpaceDN w:val="0"/>
        <w:adjustRightInd w:val="0"/>
        <w:spacing w:before="120"/>
        <w:jc w:val="both"/>
        <w:rPr>
          <w:sz w:val="24"/>
          <w:szCs w:val="24"/>
          <w:lang w:eastAsia="sk-SK"/>
        </w:rPr>
      </w:pPr>
      <w:r>
        <w:rPr>
          <w:sz w:val="24"/>
          <w:szCs w:val="24"/>
          <w:lang w:eastAsia="sk-SK"/>
        </w:rPr>
        <w:t xml:space="preserve">6.     </w:t>
      </w:r>
      <w:r w:rsidRPr="00932D74">
        <w:rPr>
          <w:sz w:val="24"/>
          <w:szCs w:val="24"/>
          <w:lang w:eastAsia="sk-SK"/>
        </w:rPr>
        <w:t xml:space="preserve">Ten, kto vykonáva </w:t>
      </w:r>
      <w:r w:rsidRPr="007D1E9C">
        <w:rPr>
          <w:sz w:val="24"/>
          <w:szCs w:val="24"/>
          <w:lang w:eastAsia="sk-SK"/>
        </w:rPr>
        <w:t>zber odpadu alebo výkup odpadu od fyzickej osoby</w:t>
      </w:r>
      <w:r w:rsidRPr="00932D74">
        <w:rPr>
          <w:sz w:val="24"/>
          <w:szCs w:val="24"/>
          <w:lang w:eastAsia="sk-SK"/>
        </w:rPr>
        <w:t>, je povinný:</w:t>
      </w:r>
    </w:p>
    <w:p w:rsidR="00F44741" w:rsidRPr="00932D74" w:rsidRDefault="00F44741" w:rsidP="00F44741">
      <w:pPr>
        <w:tabs>
          <w:tab w:val="left" w:pos="851"/>
        </w:tabs>
        <w:autoSpaceDE w:val="0"/>
        <w:autoSpaceDN w:val="0"/>
        <w:adjustRightInd w:val="0"/>
        <w:ind w:left="851" w:hanging="284"/>
        <w:jc w:val="both"/>
        <w:rPr>
          <w:sz w:val="24"/>
          <w:szCs w:val="24"/>
          <w:lang w:eastAsia="sk-SK"/>
        </w:rPr>
      </w:pPr>
      <w:r w:rsidRPr="00932D74">
        <w:rPr>
          <w:sz w:val="24"/>
          <w:szCs w:val="24"/>
          <w:lang w:eastAsia="sk-SK"/>
        </w:rPr>
        <w:t>a)</w:t>
      </w:r>
      <w:r>
        <w:rPr>
          <w:sz w:val="24"/>
          <w:szCs w:val="24"/>
          <w:lang w:eastAsia="sk-SK"/>
        </w:rPr>
        <w:tab/>
      </w:r>
      <w:r w:rsidRPr="00932D74">
        <w:rPr>
          <w:sz w:val="24"/>
          <w:szCs w:val="24"/>
          <w:lang w:eastAsia="sk-SK"/>
        </w:rPr>
        <w:t>zverejňovať druhy zbieraných alebo vykupovaných odpadov vrátane podmienok zberu odpadov alebo</w:t>
      </w:r>
      <w:r>
        <w:rPr>
          <w:sz w:val="24"/>
          <w:szCs w:val="24"/>
          <w:lang w:eastAsia="sk-SK"/>
        </w:rPr>
        <w:t xml:space="preserve"> </w:t>
      </w:r>
      <w:r w:rsidRPr="00932D74">
        <w:rPr>
          <w:sz w:val="24"/>
          <w:szCs w:val="24"/>
          <w:lang w:eastAsia="sk-SK"/>
        </w:rPr>
        <w:t>výkupu odpadov,</w:t>
      </w:r>
    </w:p>
    <w:p w:rsidR="00F44741" w:rsidRPr="00932D74" w:rsidRDefault="00F44741" w:rsidP="00F44741">
      <w:pPr>
        <w:tabs>
          <w:tab w:val="left" w:pos="851"/>
        </w:tabs>
        <w:autoSpaceDE w:val="0"/>
        <w:autoSpaceDN w:val="0"/>
        <w:adjustRightInd w:val="0"/>
        <w:ind w:left="851" w:hanging="284"/>
        <w:jc w:val="both"/>
        <w:rPr>
          <w:sz w:val="24"/>
          <w:szCs w:val="24"/>
          <w:lang w:eastAsia="sk-SK"/>
        </w:rPr>
      </w:pPr>
      <w:r w:rsidRPr="00932D74">
        <w:rPr>
          <w:sz w:val="24"/>
          <w:szCs w:val="24"/>
          <w:lang w:eastAsia="sk-SK"/>
        </w:rPr>
        <w:t>b)</w:t>
      </w:r>
      <w:r>
        <w:rPr>
          <w:sz w:val="24"/>
          <w:szCs w:val="24"/>
          <w:lang w:eastAsia="sk-SK"/>
        </w:rPr>
        <w:tab/>
      </w:r>
      <w:r w:rsidRPr="00932D74">
        <w:rPr>
          <w:sz w:val="24"/>
          <w:szCs w:val="24"/>
          <w:lang w:eastAsia="sk-SK"/>
        </w:rPr>
        <w:t>označiť zariadenie na zber odpadov alebo výkup odpadov,</w:t>
      </w:r>
    </w:p>
    <w:p w:rsidR="00F44741" w:rsidRPr="00932D74" w:rsidRDefault="00F44741" w:rsidP="00F44741">
      <w:pPr>
        <w:tabs>
          <w:tab w:val="left" w:pos="851"/>
        </w:tabs>
        <w:autoSpaceDE w:val="0"/>
        <w:autoSpaceDN w:val="0"/>
        <w:adjustRightInd w:val="0"/>
        <w:ind w:left="851" w:hanging="284"/>
        <w:jc w:val="both"/>
        <w:rPr>
          <w:sz w:val="24"/>
          <w:szCs w:val="24"/>
          <w:lang w:eastAsia="sk-SK"/>
        </w:rPr>
      </w:pPr>
      <w:r w:rsidRPr="00932D74">
        <w:rPr>
          <w:sz w:val="24"/>
          <w:szCs w:val="24"/>
          <w:lang w:eastAsia="sk-SK"/>
        </w:rPr>
        <w:t>c)</w:t>
      </w:r>
      <w:r>
        <w:rPr>
          <w:sz w:val="24"/>
          <w:szCs w:val="24"/>
          <w:lang w:eastAsia="sk-SK"/>
        </w:rPr>
        <w:tab/>
      </w:r>
      <w:r w:rsidRPr="00932D74">
        <w:rPr>
          <w:sz w:val="24"/>
          <w:szCs w:val="24"/>
          <w:lang w:eastAsia="sk-SK"/>
        </w:rPr>
        <w:t>zaradiť odpad odobratý od takejto osoby ako komunálny odpad; toto ustanovenie sa nevzťahuje na zber</w:t>
      </w:r>
      <w:r>
        <w:rPr>
          <w:sz w:val="24"/>
          <w:szCs w:val="24"/>
          <w:lang w:eastAsia="sk-SK"/>
        </w:rPr>
        <w:t xml:space="preserve"> </w:t>
      </w:r>
      <w:r w:rsidRPr="00932D74">
        <w:rPr>
          <w:sz w:val="24"/>
          <w:szCs w:val="24"/>
          <w:lang w:eastAsia="sk-SK"/>
        </w:rPr>
        <w:t>starých vozidiel a odpadových pneumatík,</w:t>
      </w:r>
    </w:p>
    <w:p w:rsidR="00F44741" w:rsidRDefault="00F44741" w:rsidP="00F44741">
      <w:pPr>
        <w:tabs>
          <w:tab w:val="left" w:pos="851"/>
        </w:tabs>
        <w:autoSpaceDE w:val="0"/>
        <w:autoSpaceDN w:val="0"/>
        <w:adjustRightInd w:val="0"/>
        <w:ind w:left="851" w:hanging="284"/>
        <w:jc w:val="both"/>
        <w:rPr>
          <w:sz w:val="24"/>
          <w:szCs w:val="24"/>
          <w:lang w:eastAsia="sk-SK"/>
        </w:rPr>
      </w:pPr>
      <w:r w:rsidRPr="00932D74">
        <w:rPr>
          <w:sz w:val="24"/>
          <w:szCs w:val="24"/>
          <w:lang w:eastAsia="sk-SK"/>
        </w:rPr>
        <w:lastRenderedPageBreak/>
        <w:t>d)</w:t>
      </w:r>
      <w:r>
        <w:rPr>
          <w:sz w:val="24"/>
          <w:szCs w:val="24"/>
          <w:lang w:eastAsia="sk-SK"/>
        </w:rPr>
        <w:tab/>
      </w:r>
      <w:r w:rsidRPr="00932D74">
        <w:rPr>
          <w:sz w:val="24"/>
          <w:szCs w:val="24"/>
          <w:lang w:eastAsia="sk-SK"/>
        </w:rPr>
        <w:t>oznamovať obci údaje o druhu a množstve vyzbieraného odpadu alebo vykúpeného</w:t>
      </w:r>
      <w:r>
        <w:rPr>
          <w:sz w:val="24"/>
          <w:szCs w:val="24"/>
          <w:lang w:eastAsia="sk-SK"/>
        </w:rPr>
        <w:t xml:space="preserve"> </w:t>
      </w:r>
      <w:r w:rsidRPr="00932D74">
        <w:rPr>
          <w:sz w:val="24"/>
          <w:szCs w:val="24"/>
          <w:lang w:eastAsia="sk-SK"/>
        </w:rPr>
        <w:t>odpadu</w:t>
      </w:r>
      <w:r>
        <w:rPr>
          <w:sz w:val="24"/>
          <w:szCs w:val="24"/>
          <w:lang w:eastAsia="sk-SK"/>
        </w:rPr>
        <w:t>.</w:t>
      </w:r>
    </w:p>
    <w:p w:rsidR="00F44741" w:rsidRPr="004B619F" w:rsidRDefault="00F44741" w:rsidP="00F44741">
      <w:pPr>
        <w:pStyle w:val="Zkladntext"/>
        <w:tabs>
          <w:tab w:val="left" w:pos="283"/>
        </w:tabs>
        <w:rPr>
          <w:rStyle w:val="Siln"/>
          <w:b/>
          <w:bCs w:val="0"/>
          <w:sz w:val="24"/>
          <w:lang w:eastAsia="ar-SA"/>
        </w:rPr>
      </w:pPr>
    </w:p>
    <w:p w:rsidR="00F44741" w:rsidRDefault="00F44741" w:rsidP="00F44741">
      <w:pPr>
        <w:pStyle w:val="Nadpis3"/>
      </w:pPr>
      <w:bookmarkStart w:id="31" w:name="_Toc428437133"/>
      <w:bookmarkStart w:id="32" w:name="_Toc436333298"/>
      <w:r w:rsidRPr="004B619F">
        <w:t xml:space="preserve">§ </w:t>
      </w:r>
      <w:bookmarkStart w:id="33" w:name="_Toc428437134"/>
      <w:bookmarkEnd w:id="31"/>
      <w:r>
        <w:t xml:space="preserve">7 </w:t>
      </w:r>
      <w:r w:rsidRPr="00EC5470">
        <w:t xml:space="preserve">Umiestnenie nádob na </w:t>
      </w:r>
      <w:r>
        <w:t>zmesový komunálny odpad a nádob na triedený zber</w:t>
      </w:r>
      <w:bookmarkEnd w:id="32"/>
      <w:bookmarkEnd w:id="33"/>
    </w:p>
    <w:p w:rsidR="00F44741" w:rsidRPr="004B619F" w:rsidRDefault="00F44741" w:rsidP="00F44741">
      <w:pPr>
        <w:pStyle w:val="Obsahtabuky"/>
        <w:numPr>
          <w:ilvl w:val="0"/>
          <w:numId w:val="31"/>
        </w:numPr>
        <w:tabs>
          <w:tab w:val="left" w:pos="0"/>
        </w:tabs>
        <w:spacing w:before="120"/>
        <w:ind w:left="425" w:hanging="425"/>
        <w:jc w:val="both"/>
        <w:rPr>
          <w:rStyle w:val="Siln"/>
          <w:b w:val="0"/>
          <w:bCs w:val="0"/>
        </w:rPr>
      </w:pPr>
      <w:r>
        <w:rPr>
          <w:rStyle w:val="Siln"/>
          <w:b w:val="0"/>
          <w:bCs w:val="0"/>
        </w:rPr>
        <w:t>Za účelom odvozu odpadu je v</w:t>
      </w:r>
      <w:r w:rsidRPr="004B619F">
        <w:rPr>
          <w:rStyle w:val="Siln"/>
          <w:b w:val="0"/>
          <w:bCs w:val="0"/>
        </w:rPr>
        <w:t xml:space="preserve">lastník </w:t>
      </w:r>
      <w:r>
        <w:rPr>
          <w:rStyle w:val="Siln"/>
          <w:b w:val="0"/>
          <w:bCs w:val="0"/>
        </w:rPr>
        <w:t>(správca, resp. nájomca)</w:t>
      </w:r>
      <w:r w:rsidRPr="004B619F">
        <w:rPr>
          <w:rStyle w:val="Siln"/>
          <w:b w:val="0"/>
          <w:bCs w:val="0"/>
        </w:rPr>
        <w:t xml:space="preserve"> nehnuteľnosti</w:t>
      </w:r>
      <w:r>
        <w:rPr>
          <w:rStyle w:val="Siln"/>
          <w:b w:val="0"/>
          <w:bCs w:val="0"/>
        </w:rPr>
        <w:t xml:space="preserve"> </w:t>
      </w:r>
      <w:r w:rsidRPr="004B619F">
        <w:rPr>
          <w:rStyle w:val="Siln"/>
          <w:b w:val="0"/>
          <w:bCs w:val="0"/>
        </w:rPr>
        <w:t>povinný zriadiť vyhradené miesto pre nádoby/vrecia</w:t>
      </w:r>
      <w:r>
        <w:rPr>
          <w:rStyle w:val="Siln"/>
          <w:b w:val="0"/>
          <w:bCs w:val="0"/>
        </w:rPr>
        <w:t xml:space="preserve"> a splniť nasledujúce podmienky zabezpečujúce, aby:</w:t>
      </w:r>
    </w:p>
    <w:p w:rsidR="00F44741" w:rsidRDefault="00F44741" w:rsidP="00F44741">
      <w:pPr>
        <w:pStyle w:val="Obsahtabuky"/>
        <w:numPr>
          <w:ilvl w:val="0"/>
          <w:numId w:val="49"/>
        </w:numPr>
        <w:tabs>
          <w:tab w:val="left" w:pos="851"/>
        </w:tabs>
        <w:rPr>
          <w:rStyle w:val="Siln"/>
          <w:b w:val="0"/>
          <w:bCs w:val="0"/>
        </w:rPr>
      </w:pPr>
      <w:r w:rsidRPr="004B619F">
        <w:rPr>
          <w:rStyle w:val="Siln"/>
          <w:b w:val="0"/>
          <w:bCs w:val="0"/>
        </w:rPr>
        <w:t>k vyhradenému miestu bol zabezpečený bezpečný prístup a dostatočný priestor na vhodnú manipuláciu s </w:t>
      </w:r>
      <w:r>
        <w:rPr>
          <w:rStyle w:val="Siln"/>
          <w:b w:val="0"/>
          <w:bCs w:val="0"/>
        </w:rPr>
        <w:t xml:space="preserve">nádobami, </w:t>
      </w:r>
    </w:p>
    <w:p w:rsidR="00F44741" w:rsidRDefault="00F44741" w:rsidP="00F44741">
      <w:pPr>
        <w:pStyle w:val="Obsahtabuky"/>
        <w:numPr>
          <w:ilvl w:val="0"/>
          <w:numId w:val="49"/>
        </w:numPr>
        <w:tabs>
          <w:tab w:val="left" w:pos="851"/>
        </w:tabs>
        <w:rPr>
          <w:rStyle w:val="Siln"/>
          <w:b w:val="0"/>
          <w:bCs w:val="0"/>
        </w:rPr>
      </w:pPr>
      <w:r w:rsidRPr="004B619F">
        <w:rPr>
          <w:rStyle w:val="Siln"/>
          <w:b w:val="0"/>
          <w:bCs w:val="0"/>
        </w:rPr>
        <w:t xml:space="preserve">nebol narušený vzhľad </w:t>
      </w:r>
      <w:r>
        <w:rPr>
          <w:rStyle w:val="Siln"/>
          <w:b w:val="0"/>
          <w:bCs w:val="0"/>
        </w:rPr>
        <w:t xml:space="preserve">okolia a hygiena prostredia, </w:t>
      </w:r>
    </w:p>
    <w:p w:rsidR="00F44741" w:rsidRDefault="00F44741" w:rsidP="00F44741">
      <w:pPr>
        <w:pStyle w:val="Obsahtabuky"/>
        <w:numPr>
          <w:ilvl w:val="0"/>
          <w:numId w:val="49"/>
        </w:numPr>
        <w:tabs>
          <w:tab w:val="left" w:pos="851"/>
        </w:tabs>
        <w:rPr>
          <w:rStyle w:val="Siln"/>
          <w:b w:val="0"/>
          <w:bCs w:val="0"/>
        </w:rPr>
      </w:pPr>
      <w:r w:rsidRPr="004B619F">
        <w:rPr>
          <w:rStyle w:val="Siln"/>
          <w:b w:val="0"/>
          <w:bCs w:val="0"/>
        </w:rPr>
        <w:t xml:space="preserve">nádoby neboli umiestnené na náveternej strane v blízkosti okien, detských ihrísk, </w:t>
      </w:r>
      <w:r w:rsidRPr="00216DCF">
        <w:rPr>
          <w:rStyle w:val="Siln"/>
          <w:b w:val="0"/>
          <w:bCs w:val="0"/>
        </w:rPr>
        <w:t xml:space="preserve">frekventovaných miest a pod., </w:t>
      </w:r>
    </w:p>
    <w:p w:rsidR="00F44741" w:rsidRDefault="00F44741" w:rsidP="00F44741">
      <w:pPr>
        <w:pStyle w:val="Obsahtabuky"/>
        <w:numPr>
          <w:ilvl w:val="0"/>
          <w:numId w:val="49"/>
        </w:numPr>
        <w:tabs>
          <w:tab w:val="left" w:pos="851"/>
        </w:tabs>
        <w:rPr>
          <w:rStyle w:val="Siln"/>
          <w:b w:val="0"/>
          <w:bCs w:val="0"/>
        </w:rPr>
      </w:pPr>
      <w:r w:rsidRPr="00216DCF">
        <w:rPr>
          <w:rStyle w:val="Siln"/>
          <w:b w:val="0"/>
          <w:bCs w:val="0"/>
        </w:rPr>
        <w:t xml:space="preserve">nádoby boli umiestnené na spevnenom podklade, </w:t>
      </w:r>
    </w:p>
    <w:p w:rsidR="00F44741" w:rsidRPr="00216DCF" w:rsidRDefault="00F44741" w:rsidP="00F44741">
      <w:pPr>
        <w:pStyle w:val="Obsahtabuky"/>
        <w:numPr>
          <w:ilvl w:val="0"/>
          <w:numId w:val="49"/>
        </w:numPr>
        <w:tabs>
          <w:tab w:val="left" w:pos="851"/>
        </w:tabs>
        <w:rPr>
          <w:rStyle w:val="Siln"/>
          <w:b w:val="0"/>
          <w:bCs w:val="0"/>
        </w:rPr>
      </w:pPr>
      <w:r w:rsidRPr="00216DCF">
        <w:rPr>
          <w:rStyle w:val="Siln"/>
          <w:b w:val="0"/>
          <w:bCs w:val="0"/>
        </w:rPr>
        <w:t>nádoby neboli umiestnené trvalo na chodníku, komunikácii alebo parkovisku.</w:t>
      </w:r>
    </w:p>
    <w:p w:rsidR="00F44741" w:rsidRPr="00216DCF" w:rsidRDefault="00F44741" w:rsidP="00F44741">
      <w:pPr>
        <w:pStyle w:val="Obsahtabuky"/>
        <w:numPr>
          <w:ilvl w:val="0"/>
          <w:numId w:val="31"/>
        </w:numPr>
        <w:tabs>
          <w:tab w:val="left" w:pos="142"/>
        </w:tabs>
        <w:spacing w:before="120"/>
        <w:ind w:left="426" w:hanging="426"/>
      </w:pPr>
      <w:r w:rsidRPr="00216DCF">
        <w:t>Fyzickým osobám, právnickým osobám a fyzickým osobám - podnikateľom sa prísne zakazuje premiestňovať zberné nádoby, vyprázdňovať ich alebo vyberať si časti odpadu.</w:t>
      </w:r>
    </w:p>
    <w:p w:rsidR="00F44741" w:rsidRPr="00216DCF" w:rsidRDefault="00F44741" w:rsidP="00F44741">
      <w:pPr>
        <w:pStyle w:val="Zkladntext"/>
        <w:numPr>
          <w:ilvl w:val="0"/>
          <w:numId w:val="33"/>
        </w:numPr>
        <w:tabs>
          <w:tab w:val="left" w:pos="426"/>
        </w:tabs>
        <w:spacing w:before="120"/>
        <w:ind w:left="426" w:hanging="426"/>
        <w:jc w:val="both"/>
        <w:rPr>
          <w:rStyle w:val="Siln"/>
          <w:bCs w:val="0"/>
          <w:sz w:val="24"/>
        </w:rPr>
      </w:pPr>
      <w:r w:rsidRPr="00216DCF">
        <w:rPr>
          <w:rStyle w:val="Siln"/>
          <w:sz w:val="24"/>
          <w:szCs w:val="24"/>
          <w:lang w:eastAsia="ar-SA"/>
        </w:rPr>
        <w:t xml:space="preserve">Miesto stáleho i dočasného umiestnenia nádob na </w:t>
      </w:r>
      <w:r>
        <w:rPr>
          <w:rStyle w:val="Siln"/>
          <w:sz w:val="24"/>
          <w:szCs w:val="24"/>
          <w:lang w:eastAsia="ar-SA"/>
        </w:rPr>
        <w:t xml:space="preserve">odpad pri bytových domoch určí </w:t>
      </w:r>
      <w:r w:rsidRPr="00216DCF">
        <w:rPr>
          <w:rStyle w:val="Siln"/>
          <w:sz w:val="24"/>
          <w:szCs w:val="24"/>
          <w:lang w:eastAsia="ar-SA"/>
        </w:rPr>
        <w:t>majiteľ /správca, resp. nájomca/ nehnuteľnosti po prerokovaní s obecným úradom.</w:t>
      </w:r>
    </w:p>
    <w:p w:rsidR="00F44741" w:rsidRPr="00216DCF" w:rsidRDefault="00F44741" w:rsidP="00F44741">
      <w:pPr>
        <w:pStyle w:val="Odsekzoznamu"/>
        <w:numPr>
          <w:ilvl w:val="0"/>
          <w:numId w:val="33"/>
        </w:numPr>
        <w:tabs>
          <w:tab w:val="left" w:pos="426"/>
        </w:tabs>
        <w:spacing w:before="120"/>
        <w:ind w:left="426" w:hanging="426"/>
        <w:jc w:val="both"/>
        <w:rPr>
          <w:rStyle w:val="Siln"/>
          <w:b w:val="0"/>
          <w:sz w:val="24"/>
          <w:szCs w:val="24"/>
          <w:lang w:eastAsia="ar-SA"/>
        </w:rPr>
      </w:pPr>
      <w:r w:rsidRPr="00216DCF">
        <w:rPr>
          <w:rStyle w:val="Siln"/>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F44741" w:rsidRPr="00216DCF" w:rsidRDefault="00F44741" w:rsidP="00F44741">
      <w:pPr>
        <w:pStyle w:val="Odsekzoznamu"/>
        <w:numPr>
          <w:ilvl w:val="0"/>
          <w:numId w:val="33"/>
        </w:numPr>
        <w:tabs>
          <w:tab w:val="left" w:pos="426"/>
        </w:tabs>
        <w:spacing w:before="120"/>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F44741" w:rsidRPr="00216DCF" w:rsidRDefault="00F44741" w:rsidP="00F44741">
      <w:pPr>
        <w:pStyle w:val="Odsekzoznamu"/>
        <w:numPr>
          <w:ilvl w:val="0"/>
          <w:numId w:val="33"/>
        </w:numPr>
        <w:tabs>
          <w:tab w:val="left" w:pos="426"/>
        </w:tabs>
        <w:spacing w:before="120"/>
        <w:ind w:left="426" w:hanging="426"/>
        <w:jc w:val="both"/>
        <w:rPr>
          <w:bCs/>
          <w:sz w:val="24"/>
          <w:szCs w:val="24"/>
          <w:lang w:eastAsia="ar-SA"/>
        </w:rPr>
      </w:pPr>
      <w:r w:rsidRPr="00216DCF">
        <w:rPr>
          <w:sz w:val="24"/>
          <w:lang w:eastAsia="ar-SA"/>
        </w:rPr>
        <w:t>Užívatelia zberných nádob sú povinní udržiavať v ich okolí poriadok a čistotu. Na miestach hromadného umiestnenia zberných nádob je zakázané ich premiestňovanie.</w:t>
      </w:r>
    </w:p>
    <w:p w:rsidR="00F44741" w:rsidRPr="00216DCF" w:rsidRDefault="00F44741" w:rsidP="00F44741">
      <w:pPr>
        <w:pStyle w:val="Odsekzoznamu"/>
        <w:numPr>
          <w:ilvl w:val="0"/>
          <w:numId w:val="33"/>
        </w:numPr>
        <w:tabs>
          <w:tab w:val="left" w:pos="426"/>
        </w:tabs>
        <w:spacing w:before="120"/>
        <w:ind w:left="426" w:hanging="426"/>
        <w:jc w:val="both"/>
        <w:rPr>
          <w:bCs/>
          <w:sz w:val="24"/>
          <w:szCs w:val="24"/>
          <w:lang w:eastAsia="ar-SA"/>
        </w:rPr>
      </w:pPr>
      <w:r w:rsidRPr="00216DCF">
        <w:rPr>
          <w:sz w:val="24"/>
          <w:szCs w:val="19"/>
          <w:lang w:eastAsia="sk-SK"/>
        </w:rPr>
        <w:t xml:space="preserve">Pri systéme zberu je pôvodca </w:t>
      </w:r>
      <w:r>
        <w:rPr>
          <w:sz w:val="24"/>
          <w:szCs w:val="19"/>
          <w:lang w:eastAsia="sk-SK"/>
        </w:rPr>
        <w:t xml:space="preserve">komunálneho </w:t>
      </w:r>
      <w:r w:rsidRPr="00216DCF">
        <w:rPr>
          <w:sz w:val="24"/>
          <w:szCs w:val="19"/>
          <w:lang w:eastAsia="sk-SK"/>
        </w:rPr>
        <w:t>odpadu povinný</w:t>
      </w:r>
      <w:r w:rsidRPr="00216DCF">
        <w:rPr>
          <w:b/>
          <w:sz w:val="24"/>
          <w:szCs w:val="19"/>
          <w:lang w:eastAsia="sk-SK"/>
        </w:rPr>
        <w:t xml:space="preserve"> </w:t>
      </w:r>
      <w:r w:rsidRPr="00216DCF">
        <w:rPr>
          <w:sz w:val="24"/>
          <w:szCs w:val="19"/>
          <w:lang w:eastAsia="sk-SK"/>
        </w:rPr>
        <w:t>rešpektovať pravidlá triedeného zberu a zaraďovať odpad podľa farby zbernej nádoby.</w:t>
      </w:r>
    </w:p>
    <w:p w:rsidR="00F44741" w:rsidRDefault="00F44741" w:rsidP="00F44741">
      <w:pPr>
        <w:autoSpaceDE w:val="0"/>
        <w:autoSpaceDN w:val="0"/>
        <w:adjustRightInd w:val="0"/>
        <w:rPr>
          <w:rFonts w:ascii="ITCBookmanEE" w:hAnsi="ITCBookmanEE" w:cs="ITCBookmanEE"/>
          <w:color w:val="231F20"/>
          <w:sz w:val="19"/>
          <w:szCs w:val="19"/>
          <w:lang w:eastAsia="sk-SK"/>
        </w:rPr>
      </w:pPr>
    </w:p>
    <w:p w:rsidR="00F44741" w:rsidRDefault="00F44741" w:rsidP="00F44741">
      <w:pPr>
        <w:pStyle w:val="Nadpis3"/>
      </w:pPr>
      <w:bookmarkStart w:id="34" w:name="stred_vm22"/>
      <w:bookmarkStart w:id="35" w:name="_Toc428437143"/>
      <w:bookmarkStart w:id="36" w:name="_Toc436333299"/>
      <w:bookmarkEnd w:id="34"/>
      <w:r w:rsidRPr="004B619F">
        <w:t xml:space="preserve">§ </w:t>
      </w:r>
      <w:bookmarkStart w:id="37" w:name="_Toc428437144"/>
      <w:bookmarkEnd w:id="35"/>
      <w:r>
        <w:t>8 Spôsob a podmienky triedeného zberu komunálnych odpadov - e</w:t>
      </w:r>
      <w:r w:rsidRPr="004B619F">
        <w:t>lektroodpa</w:t>
      </w:r>
      <w:bookmarkEnd w:id="37"/>
      <w:r>
        <w:t>dov z domácností</w:t>
      </w:r>
      <w:bookmarkEnd w:id="36"/>
    </w:p>
    <w:p w:rsidR="00F44741" w:rsidRPr="004B619F" w:rsidRDefault="00F44741" w:rsidP="00F44741">
      <w:pPr>
        <w:numPr>
          <w:ilvl w:val="0"/>
          <w:numId w:val="32"/>
        </w:numPr>
        <w:autoSpaceDE w:val="0"/>
        <w:autoSpaceDN w:val="0"/>
        <w:adjustRightInd w:val="0"/>
        <w:spacing w:before="120"/>
        <w:ind w:left="426" w:hanging="426"/>
        <w:jc w:val="both"/>
        <w:rPr>
          <w:sz w:val="24"/>
          <w:szCs w:val="19"/>
          <w:lang w:eastAsia="sk-SK"/>
        </w:rPr>
      </w:pPr>
      <w:r w:rsidRPr="004B619F">
        <w:rPr>
          <w:sz w:val="24"/>
          <w:szCs w:val="19"/>
          <w:lang w:eastAsia="sk-SK"/>
        </w:rPr>
        <w:t>Obec má uzavretú zmluvu s</w:t>
      </w:r>
      <w:r>
        <w:rPr>
          <w:sz w:val="24"/>
          <w:szCs w:val="19"/>
          <w:lang w:eastAsia="sk-SK"/>
        </w:rPr>
        <w:t xml:space="preserve"> OZV alebo treťou </w:t>
      </w:r>
      <w:r w:rsidRPr="007D1E9C">
        <w:rPr>
          <w:sz w:val="24"/>
          <w:szCs w:val="19"/>
          <w:lang w:eastAsia="sk-SK"/>
        </w:rPr>
        <w:t>osob</w:t>
      </w:r>
      <w:r>
        <w:rPr>
          <w:sz w:val="24"/>
          <w:szCs w:val="19"/>
          <w:lang w:eastAsia="sk-SK"/>
        </w:rPr>
        <w:t xml:space="preserve">ou </w:t>
      </w:r>
      <w:r w:rsidRPr="004B619F">
        <w:rPr>
          <w:sz w:val="24"/>
          <w:szCs w:val="19"/>
          <w:lang w:eastAsia="sk-SK"/>
        </w:rPr>
        <w:t>pre elektroodpady, ktorá prevádzkuje systém združeného nakladania s elektroodpadmi, oddelene vyzbieranými z komunálnych odpadov.</w:t>
      </w:r>
    </w:p>
    <w:p w:rsidR="00F44741" w:rsidRPr="004B619F" w:rsidRDefault="00F44741" w:rsidP="00F44741">
      <w:pPr>
        <w:autoSpaceDE w:val="0"/>
        <w:autoSpaceDN w:val="0"/>
        <w:adjustRightInd w:val="0"/>
        <w:spacing w:before="120"/>
        <w:ind w:left="426"/>
        <w:jc w:val="both"/>
        <w:rPr>
          <w:rFonts w:ascii="ITCBookmanEE" w:hAnsi="ITCBookmanEE" w:cs="ITCBookmanEE"/>
          <w:color w:val="231F20"/>
          <w:sz w:val="19"/>
          <w:szCs w:val="19"/>
          <w:lang w:eastAsia="sk-SK"/>
        </w:rPr>
      </w:pPr>
      <w:r w:rsidRPr="004B619F">
        <w:rPr>
          <w:sz w:val="24"/>
        </w:rPr>
        <w:t>Patria sem: napr. televízory, rádiá, počítačová, kancelárska a telekomunikačná technika, videá, diskmany, digitálne hodinky, gameboye, variče, ohrievače, kávovary, práčky, elektromotory, ručné elektrické náradie atď.</w:t>
      </w:r>
    </w:p>
    <w:p w:rsidR="00F44741" w:rsidRPr="00087AFC" w:rsidRDefault="00F44741" w:rsidP="00F44741">
      <w:pPr>
        <w:numPr>
          <w:ilvl w:val="0"/>
          <w:numId w:val="32"/>
        </w:numPr>
        <w:autoSpaceDE w:val="0"/>
        <w:autoSpaceDN w:val="0"/>
        <w:adjustRightInd w:val="0"/>
        <w:spacing w:before="120"/>
        <w:ind w:left="426" w:hanging="426"/>
        <w:jc w:val="both"/>
        <w:rPr>
          <w:sz w:val="24"/>
          <w:szCs w:val="24"/>
          <w:lang w:eastAsia="sk-SK"/>
        </w:rPr>
      </w:pPr>
      <w:r w:rsidRPr="00087AFC">
        <w:rPr>
          <w:sz w:val="24"/>
          <w:szCs w:val="24"/>
        </w:rPr>
        <w:t>Obec</w:t>
      </w:r>
      <w:r w:rsidRPr="00087AFC">
        <w:rPr>
          <w:b/>
          <w:sz w:val="24"/>
          <w:szCs w:val="24"/>
        </w:rPr>
        <w:t xml:space="preserve"> </w:t>
      </w:r>
      <w:r w:rsidRPr="00087AFC">
        <w:rPr>
          <w:sz w:val="24"/>
          <w:szCs w:val="24"/>
          <w:lang w:eastAsia="sk-SK"/>
        </w:rPr>
        <w:t>umožňuje výrobcovi elektrozariadení alebo príslušnej organizácii zodpovednosti výrobcov na ich náklady</w:t>
      </w:r>
    </w:p>
    <w:p w:rsidR="00F44741" w:rsidRPr="00087AFC" w:rsidRDefault="00F44741" w:rsidP="00F44741">
      <w:pPr>
        <w:autoSpaceDE w:val="0"/>
        <w:autoSpaceDN w:val="0"/>
        <w:adjustRightInd w:val="0"/>
        <w:ind w:left="425"/>
        <w:jc w:val="both"/>
        <w:rPr>
          <w:sz w:val="24"/>
          <w:szCs w:val="24"/>
          <w:lang w:eastAsia="sk-SK"/>
        </w:rPr>
      </w:pPr>
      <w:r w:rsidRPr="00087AFC">
        <w:rPr>
          <w:sz w:val="24"/>
          <w:szCs w:val="24"/>
          <w:lang w:eastAsia="sk-SK"/>
        </w:rPr>
        <w:t>a) zaviesť a prevádzkovať na jej území systém oddeleného zberu elektroodpadu z domácností,</w:t>
      </w:r>
    </w:p>
    <w:p w:rsidR="00F44741" w:rsidRPr="00087AFC" w:rsidRDefault="00F44741" w:rsidP="00F44741">
      <w:pPr>
        <w:autoSpaceDE w:val="0"/>
        <w:autoSpaceDN w:val="0"/>
        <w:adjustRightInd w:val="0"/>
        <w:ind w:left="425"/>
        <w:jc w:val="both"/>
        <w:rPr>
          <w:sz w:val="24"/>
          <w:szCs w:val="24"/>
          <w:lang w:eastAsia="sk-SK"/>
        </w:rPr>
      </w:pPr>
      <w:r w:rsidRPr="00087AFC">
        <w:rPr>
          <w:sz w:val="24"/>
          <w:szCs w:val="24"/>
          <w:lang w:eastAsia="sk-SK"/>
        </w:rPr>
        <w:t>b) užívať v rozsahu potrebnom na tento účel existujúce zariadenia na zber komunálnych odpadov.</w:t>
      </w:r>
    </w:p>
    <w:p w:rsidR="00F44741" w:rsidRDefault="00F44741" w:rsidP="00F44741">
      <w:pPr>
        <w:pStyle w:val="Zkladntext"/>
        <w:numPr>
          <w:ilvl w:val="0"/>
          <w:numId w:val="32"/>
        </w:numPr>
        <w:spacing w:before="120"/>
        <w:ind w:left="426" w:hanging="426"/>
        <w:jc w:val="both"/>
        <w:rPr>
          <w:b w:val="0"/>
          <w:sz w:val="24"/>
        </w:rPr>
      </w:pPr>
      <w:r w:rsidRPr="004B619F">
        <w:rPr>
          <w:b w:val="0"/>
          <w:sz w:val="24"/>
        </w:rPr>
        <w:t xml:space="preserve">Elektroodpad je zakázané ukladať </w:t>
      </w:r>
      <w:r w:rsidRPr="00CD014A">
        <w:rPr>
          <w:b w:val="0"/>
          <w:sz w:val="24"/>
        </w:rPr>
        <w:t>do iných</w:t>
      </w:r>
      <w:r>
        <w:rPr>
          <w:b w:val="0"/>
          <w:color w:val="0070C0"/>
          <w:sz w:val="24"/>
        </w:rPr>
        <w:t xml:space="preserve"> </w:t>
      </w:r>
      <w:r w:rsidRPr="004B619F">
        <w:rPr>
          <w:b w:val="0"/>
          <w:sz w:val="24"/>
        </w:rPr>
        <w:t>nádob alebo vedľa nich a</w:t>
      </w:r>
      <w:r>
        <w:rPr>
          <w:b w:val="0"/>
          <w:sz w:val="24"/>
        </w:rPr>
        <w:t> </w:t>
      </w:r>
      <w:r w:rsidRPr="004B619F">
        <w:rPr>
          <w:b w:val="0"/>
          <w:sz w:val="24"/>
        </w:rPr>
        <w:t xml:space="preserve">na verejné priestranstvá obce. </w:t>
      </w:r>
    </w:p>
    <w:p w:rsidR="00F44741" w:rsidRPr="00721342" w:rsidRDefault="00F44741" w:rsidP="00F44741">
      <w:pPr>
        <w:pStyle w:val="Zkladntext"/>
        <w:numPr>
          <w:ilvl w:val="0"/>
          <w:numId w:val="32"/>
        </w:numPr>
        <w:spacing w:before="120"/>
        <w:ind w:left="426" w:hanging="426"/>
        <w:jc w:val="both"/>
        <w:rPr>
          <w:b w:val="0"/>
          <w:sz w:val="24"/>
        </w:rPr>
      </w:pPr>
      <w:r w:rsidRPr="00721342">
        <w:rPr>
          <w:b w:val="0"/>
          <w:sz w:val="24"/>
        </w:rPr>
        <w:lastRenderedPageBreak/>
        <w:t>Občania môžu elektroodpad bezplatne odovzdať distribútorom prostredníctvom spätného odberu priamo v predajni elektrospotrebičov.</w:t>
      </w:r>
    </w:p>
    <w:p w:rsidR="00F44741" w:rsidRPr="00004041" w:rsidRDefault="00F44741" w:rsidP="00F44741">
      <w:pPr>
        <w:pStyle w:val="Zkladntext"/>
        <w:numPr>
          <w:ilvl w:val="0"/>
          <w:numId w:val="32"/>
        </w:numPr>
        <w:spacing w:before="120"/>
        <w:ind w:left="426" w:hanging="426"/>
        <w:jc w:val="both"/>
        <w:rPr>
          <w:sz w:val="24"/>
        </w:rPr>
      </w:pPr>
      <w:r w:rsidRPr="00004041">
        <w:rPr>
          <w:b w:val="0"/>
          <w:sz w:val="24"/>
        </w:rPr>
        <w:t>Občania môžu elektroodpad bezplatne odovzdať prostredníctvom mobilného zberu</w:t>
      </w:r>
      <w:r w:rsidRPr="00004041">
        <w:rPr>
          <w:sz w:val="24"/>
          <w:szCs w:val="19"/>
          <w:lang w:eastAsia="sk-SK"/>
        </w:rPr>
        <w:t xml:space="preserve"> </w:t>
      </w:r>
      <w:r w:rsidRPr="00004041">
        <w:rPr>
          <w:b w:val="0"/>
          <w:i/>
          <w:color w:val="2E74B5"/>
        </w:rPr>
        <w:t xml:space="preserve"> </w:t>
      </w:r>
      <w:r w:rsidRPr="00004041">
        <w:rPr>
          <w:b w:val="0"/>
          <w:sz w:val="24"/>
        </w:rPr>
        <w:t>, ktorý obec vopred vyhlási</w:t>
      </w:r>
      <w:r w:rsidRPr="00004041">
        <w:rPr>
          <w:b w:val="0"/>
          <w:sz w:val="24"/>
          <w:lang w:val="sk-SK"/>
        </w:rPr>
        <w:t xml:space="preserve"> rozhlasom,</w:t>
      </w:r>
      <w:r w:rsidRPr="00004041">
        <w:rPr>
          <w:b w:val="0"/>
          <w:sz w:val="24"/>
        </w:rPr>
        <w:t xml:space="preserve"> </w:t>
      </w:r>
      <w:r w:rsidRPr="00004041">
        <w:rPr>
          <w:b w:val="0"/>
          <w:sz w:val="24"/>
          <w:szCs w:val="24"/>
          <w:lang w:eastAsia="sk-SK"/>
        </w:rPr>
        <w:t xml:space="preserve">na webovom sídle obce </w:t>
      </w:r>
      <w:hyperlink r:id="rId9" w:history="1">
        <w:r w:rsidRPr="00004041">
          <w:rPr>
            <w:rStyle w:val="Hypertextovprepojenie"/>
            <w:b w:val="0"/>
            <w:sz w:val="24"/>
            <w:szCs w:val="24"/>
            <w:lang w:val="sk-SK" w:eastAsia="sk-SK"/>
          </w:rPr>
          <w:t>www.kobyly.eu</w:t>
        </w:r>
      </w:hyperlink>
      <w:r w:rsidRPr="00004041">
        <w:rPr>
          <w:b w:val="0"/>
          <w:sz w:val="24"/>
          <w:szCs w:val="24"/>
          <w:lang w:val="sk-SK" w:eastAsia="sk-SK"/>
        </w:rPr>
        <w:t xml:space="preserve"> a </w:t>
      </w:r>
      <w:r w:rsidRPr="00004041">
        <w:rPr>
          <w:b w:val="0"/>
          <w:color w:val="000000"/>
          <w:sz w:val="24"/>
          <w:szCs w:val="24"/>
        </w:rPr>
        <w:t>na verejných tabuliach</w:t>
      </w:r>
      <w:r w:rsidRPr="00004041">
        <w:rPr>
          <w:b w:val="0"/>
          <w:sz w:val="24"/>
          <w:szCs w:val="24"/>
          <w:lang w:eastAsia="sk-SK"/>
        </w:rPr>
        <w:t>.</w:t>
      </w:r>
      <w:r w:rsidRPr="00004041">
        <w:rPr>
          <w:sz w:val="24"/>
          <w:szCs w:val="24"/>
          <w:lang w:val="sk-SK" w:eastAsia="sk-SK"/>
        </w:rPr>
        <w:t xml:space="preserve"> </w:t>
      </w:r>
      <w:r w:rsidRPr="00004041">
        <w:rPr>
          <w:b w:val="0"/>
          <w:color w:val="000000"/>
          <w:sz w:val="24"/>
          <w:szCs w:val="24"/>
        </w:rPr>
        <w:t>Prostredníctvom mobilného zberu môžu občania v stanovený deň bezplatne odovzdať elektroodpad do zberného auta</w:t>
      </w:r>
      <w:r>
        <w:rPr>
          <w:b w:val="0"/>
          <w:color w:val="000000"/>
          <w:sz w:val="24"/>
          <w:szCs w:val="24"/>
          <w:lang w:val="sk-SK"/>
        </w:rPr>
        <w:t>.</w:t>
      </w:r>
      <w:r w:rsidRPr="00004041">
        <w:rPr>
          <w:b w:val="0"/>
          <w:color w:val="000000"/>
          <w:sz w:val="24"/>
          <w:szCs w:val="24"/>
          <w:lang w:val="sk-SK"/>
        </w:rPr>
        <w:t xml:space="preserve"> </w:t>
      </w:r>
    </w:p>
    <w:p w:rsidR="00F44741" w:rsidRPr="00004041" w:rsidRDefault="00F44741" w:rsidP="00F44741">
      <w:pPr>
        <w:pStyle w:val="Zkladntext"/>
        <w:numPr>
          <w:ilvl w:val="0"/>
          <w:numId w:val="32"/>
        </w:numPr>
        <w:spacing w:before="120"/>
        <w:ind w:left="426" w:hanging="426"/>
        <w:jc w:val="both"/>
        <w:rPr>
          <w:sz w:val="24"/>
        </w:rPr>
      </w:pPr>
      <w:r w:rsidRPr="00004041">
        <w:rPr>
          <w:b w:val="0"/>
          <w:sz w:val="24"/>
        </w:rPr>
        <w:t>Zakazuje sa odovzdať elektroodpad iným subjektom (napr. pouliční zberači a pod.), ktorí nemajú uzatvorenú zmluvu na vykonávanie tejto činnosti s obcou</w:t>
      </w:r>
      <w:r w:rsidRPr="00004041">
        <w:rPr>
          <w:b w:val="0"/>
          <w:sz w:val="24"/>
          <w:lang w:val="sk-SK"/>
        </w:rPr>
        <w:t xml:space="preserve">. </w:t>
      </w:r>
    </w:p>
    <w:p w:rsidR="00F44741" w:rsidRDefault="00F44741" w:rsidP="00F44741">
      <w:pPr>
        <w:pStyle w:val="Odsekzoznamu"/>
        <w:ind w:left="0"/>
        <w:jc w:val="both"/>
        <w:rPr>
          <w:sz w:val="24"/>
          <w:szCs w:val="24"/>
        </w:rPr>
      </w:pPr>
    </w:p>
    <w:p w:rsidR="00F44741" w:rsidRPr="003A28F2" w:rsidRDefault="00F44741" w:rsidP="00F44741">
      <w:pPr>
        <w:pStyle w:val="Nadpis3"/>
      </w:pPr>
      <w:r>
        <w:rPr>
          <w:color w:val="0070C0"/>
        </w:rPr>
        <w:t xml:space="preserve"> </w:t>
      </w:r>
      <w:bookmarkStart w:id="38" w:name="_Toc436333300"/>
      <w:r w:rsidRPr="00792808">
        <w:t xml:space="preserve">§ </w:t>
      </w:r>
      <w:r>
        <w:t xml:space="preserve">9 Spôsob a podmienky </w:t>
      </w:r>
      <w:r w:rsidRPr="0098227B">
        <w:t>triedeného zberu</w:t>
      </w:r>
      <w:r>
        <w:t xml:space="preserve"> komunálnych odpadov </w:t>
      </w:r>
      <w:r w:rsidRPr="003A28F2">
        <w:t xml:space="preserve">- papiera, skla, plastov, kovov </w:t>
      </w:r>
      <w:r>
        <w:t>(odpady z obalov a neobalových výrobkov)</w:t>
      </w:r>
      <w:bookmarkEnd w:id="38"/>
    </w:p>
    <w:p w:rsidR="00F44741" w:rsidRPr="00A56E7A" w:rsidRDefault="00F44741" w:rsidP="00F44741">
      <w:pPr>
        <w:numPr>
          <w:ilvl w:val="0"/>
          <w:numId w:val="40"/>
        </w:numPr>
        <w:spacing w:before="120"/>
        <w:ind w:left="425" w:hanging="425"/>
        <w:jc w:val="both"/>
        <w:rPr>
          <w:sz w:val="24"/>
          <w:szCs w:val="24"/>
        </w:rPr>
      </w:pPr>
      <w:r w:rsidRPr="00A56E7A">
        <w:rPr>
          <w:sz w:val="24"/>
          <w:szCs w:val="24"/>
        </w:rPr>
        <w:t>Zberné nádoby použité na zabezpečenie triedeného zberu komunálnych odpadov musia byť navzájom farebne rozlíšené ich vyhotovením v nasledujúcich farbách pre uvedené zložky komunálneho odpadu, ak sú v obci zbierané samostatne</w:t>
      </w:r>
    </w:p>
    <w:p w:rsidR="00F44741" w:rsidRPr="00A56E7A" w:rsidRDefault="00F44741" w:rsidP="00F44741">
      <w:pPr>
        <w:pStyle w:val="Odsekzoznamu"/>
        <w:numPr>
          <w:ilvl w:val="0"/>
          <w:numId w:val="39"/>
        </w:numPr>
        <w:tabs>
          <w:tab w:val="left" w:pos="851"/>
        </w:tabs>
        <w:ind w:left="851" w:hanging="284"/>
        <w:contextualSpacing/>
        <w:jc w:val="both"/>
        <w:rPr>
          <w:sz w:val="24"/>
          <w:szCs w:val="24"/>
        </w:rPr>
      </w:pPr>
      <w:r w:rsidRPr="00A56E7A">
        <w:rPr>
          <w:sz w:val="24"/>
          <w:szCs w:val="24"/>
        </w:rPr>
        <w:t xml:space="preserve">modrá pre zložku papier, </w:t>
      </w:r>
    </w:p>
    <w:p w:rsidR="00F44741" w:rsidRPr="00A56E7A" w:rsidRDefault="00F44741" w:rsidP="00F44741">
      <w:pPr>
        <w:pStyle w:val="Odsekzoznamu"/>
        <w:numPr>
          <w:ilvl w:val="0"/>
          <w:numId w:val="39"/>
        </w:numPr>
        <w:tabs>
          <w:tab w:val="left" w:pos="851"/>
        </w:tabs>
        <w:ind w:left="851" w:hanging="284"/>
        <w:contextualSpacing/>
        <w:jc w:val="both"/>
        <w:rPr>
          <w:sz w:val="24"/>
          <w:szCs w:val="24"/>
        </w:rPr>
      </w:pPr>
      <w:r w:rsidRPr="00A56E7A">
        <w:rPr>
          <w:sz w:val="24"/>
          <w:szCs w:val="24"/>
        </w:rPr>
        <w:t>zelená pre zložku sklo,</w:t>
      </w:r>
    </w:p>
    <w:p w:rsidR="00F44741" w:rsidRPr="00A56E7A" w:rsidRDefault="00F44741" w:rsidP="00F44741">
      <w:pPr>
        <w:pStyle w:val="Odsekzoznamu"/>
        <w:numPr>
          <w:ilvl w:val="0"/>
          <w:numId w:val="39"/>
        </w:numPr>
        <w:tabs>
          <w:tab w:val="left" w:pos="851"/>
        </w:tabs>
        <w:ind w:left="851" w:hanging="284"/>
        <w:contextualSpacing/>
        <w:jc w:val="both"/>
        <w:rPr>
          <w:sz w:val="24"/>
          <w:szCs w:val="24"/>
        </w:rPr>
      </w:pPr>
      <w:r w:rsidRPr="00A56E7A">
        <w:rPr>
          <w:sz w:val="24"/>
          <w:szCs w:val="24"/>
        </w:rPr>
        <w:t>žltá pre zložku plast,</w:t>
      </w:r>
    </w:p>
    <w:p w:rsidR="00F44741" w:rsidRPr="00A56E7A" w:rsidRDefault="00F44741" w:rsidP="00F44741">
      <w:pPr>
        <w:pStyle w:val="Odsekzoznamu"/>
        <w:numPr>
          <w:ilvl w:val="0"/>
          <w:numId w:val="39"/>
        </w:numPr>
        <w:tabs>
          <w:tab w:val="left" w:pos="851"/>
        </w:tabs>
        <w:ind w:left="851" w:hanging="284"/>
        <w:contextualSpacing/>
        <w:jc w:val="both"/>
        <w:rPr>
          <w:sz w:val="24"/>
          <w:szCs w:val="24"/>
        </w:rPr>
      </w:pPr>
      <w:r w:rsidRPr="00A56E7A">
        <w:rPr>
          <w:sz w:val="24"/>
          <w:szCs w:val="24"/>
        </w:rPr>
        <w:t>červená pre zložku kovy,</w:t>
      </w:r>
    </w:p>
    <w:p w:rsidR="00F44741" w:rsidRPr="00A56E7A" w:rsidRDefault="00F44741" w:rsidP="00F44741">
      <w:pPr>
        <w:pStyle w:val="Odsekzoznamu"/>
        <w:numPr>
          <w:ilvl w:val="0"/>
          <w:numId w:val="39"/>
        </w:numPr>
        <w:tabs>
          <w:tab w:val="left" w:pos="851"/>
        </w:tabs>
        <w:ind w:left="851" w:hanging="284"/>
        <w:contextualSpacing/>
        <w:jc w:val="both"/>
        <w:rPr>
          <w:sz w:val="24"/>
          <w:szCs w:val="24"/>
        </w:rPr>
      </w:pPr>
      <w:r w:rsidRPr="00A56E7A">
        <w:rPr>
          <w:sz w:val="24"/>
          <w:szCs w:val="24"/>
        </w:rPr>
        <w:t>oranžová pre viacvrstvové kombinované materiály na báze lepenky.</w:t>
      </w:r>
    </w:p>
    <w:p w:rsidR="00F44741" w:rsidRPr="00A56E7A" w:rsidRDefault="00F44741" w:rsidP="00F44741">
      <w:pPr>
        <w:numPr>
          <w:ilvl w:val="0"/>
          <w:numId w:val="40"/>
        </w:numPr>
        <w:spacing w:before="120"/>
        <w:ind w:left="425" w:hanging="425"/>
        <w:jc w:val="both"/>
        <w:rPr>
          <w:sz w:val="24"/>
          <w:szCs w:val="24"/>
        </w:rPr>
      </w:pPr>
      <w:r w:rsidRPr="00A56E7A">
        <w:rPr>
          <w:sz w:val="24"/>
          <w:szCs w:val="24"/>
        </w:rPr>
        <w:t xml:space="preserve">Zberné nádoby podľa odseku 1 musia byť označené štítkom s rozmermi najmenej 20 cm x 25 cm, ktorý je čitateľný, nezmazateľný, umiestnený na zbernej nádobe na viditeľnom mieste a obsahuje údaje o tom, pre odpad z ktorých výrobkov je nádoba určená. </w:t>
      </w:r>
    </w:p>
    <w:p w:rsidR="00F44741" w:rsidRPr="006B60BA" w:rsidRDefault="00F44741" w:rsidP="00F44741">
      <w:pPr>
        <w:pStyle w:val="Zkladntext"/>
        <w:numPr>
          <w:ilvl w:val="0"/>
          <w:numId w:val="40"/>
        </w:numPr>
        <w:spacing w:before="120"/>
        <w:ind w:left="425" w:hanging="425"/>
        <w:jc w:val="both"/>
        <w:rPr>
          <w:b w:val="0"/>
          <w:sz w:val="24"/>
          <w:szCs w:val="24"/>
          <w:lang w:val="sk-SK"/>
        </w:rPr>
      </w:pPr>
      <w:r w:rsidRPr="006B60BA">
        <w:rPr>
          <w:b w:val="0"/>
          <w:sz w:val="24"/>
          <w:szCs w:val="24"/>
          <w:lang w:val="sk-SK"/>
        </w:rPr>
        <w:t>Obec má uzavretú zmluvu s organizáciou zodpovednosti výrobcov pre obaly.</w:t>
      </w:r>
    </w:p>
    <w:p w:rsidR="00F44741" w:rsidRPr="0058797A" w:rsidRDefault="00F44741" w:rsidP="00F44741">
      <w:pPr>
        <w:spacing w:before="120"/>
        <w:jc w:val="both"/>
        <w:rPr>
          <w:i/>
          <w:color w:val="2E74B5"/>
        </w:rPr>
      </w:pPr>
      <w:r w:rsidRPr="004B619F">
        <w:rPr>
          <w:b/>
          <w:sz w:val="24"/>
          <w:szCs w:val="24"/>
        </w:rPr>
        <w:t>Plasty</w:t>
      </w:r>
      <w:r w:rsidRPr="004B619F">
        <w:rPr>
          <w:sz w:val="24"/>
          <w:szCs w:val="24"/>
        </w:rPr>
        <w:t xml:space="preserve"> – v rámci triedeného zberu </w:t>
      </w:r>
      <w:r>
        <w:rPr>
          <w:sz w:val="24"/>
          <w:szCs w:val="24"/>
        </w:rPr>
        <w:t>sa</w:t>
      </w:r>
      <w:r w:rsidRPr="004B619F">
        <w:rPr>
          <w:sz w:val="24"/>
          <w:szCs w:val="24"/>
        </w:rPr>
        <w:t xml:space="preserve"> </w:t>
      </w:r>
      <w:r>
        <w:rPr>
          <w:sz w:val="24"/>
          <w:szCs w:val="24"/>
        </w:rPr>
        <w:t xml:space="preserve">zbierajú prostredníctvom 1 100 l nádob (PET fľaše) a </w:t>
      </w:r>
      <w:r w:rsidRPr="004B619F">
        <w:rPr>
          <w:sz w:val="24"/>
          <w:szCs w:val="24"/>
        </w:rPr>
        <w:t xml:space="preserve"> </w:t>
      </w:r>
      <w:r>
        <w:rPr>
          <w:sz w:val="24"/>
          <w:szCs w:val="24"/>
        </w:rPr>
        <w:t xml:space="preserve">120 l vriec. Zber </w:t>
      </w:r>
      <w:r w:rsidRPr="004B619F">
        <w:rPr>
          <w:sz w:val="24"/>
          <w:szCs w:val="24"/>
        </w:rPr>
        <w:t xml:space="preserve">odpadov </w:t>
      </w:r>
      <w:r>
        <w:rPr>
          <w:sz w:val="24"/>
          <w:szCs w:val="24"/>
        </w:rPr>
        <w:t xml:space="preserve">prostredníctvom </w:t>
      </w:r>
      <w:r w:rsidRPr="0098227B">
        <w:rPr>
          <w:sz w:val="24"/>
          <w:szCs w:val="24"/>
        </w:rPr>
        <w:t>nádob</w:t>
      </w:r>
      <w:r>
        <w:rPr>
          <w:sz w:val="24"/>
          <w:szCs w:val="24"/>
        </w:rPr>
        <w:t xml:space="preserve"> a </w:t>
      </w:r>
      <w:r w:rsidRPr="0098227B">
        <w:rPr>
          <w:sz w:val="24"/>
          <w:szCs w:val="24"/>
        </w:rPr>
        <w:t>vriec</w:t>
      </w:r>
      <w:r>
        <w:rPr>
          <w:i/>
          <w:color w:val="2E74B5"/>
        </w:rPr>
        <w:t xml:space="preserve"> </w:t>
      </w:r>
      <w:r w:rsidRPr="004B619F">
        <w:rPr>
          <w:sz w:val="24"/>
          <w:szCs w:val="24"/>
        </w:rPr>
        <w:t xml:space="preserve">zabezpečuje podľa </w:t>
      </w:r>
      <w:r w:rsidRPr="0098227B">
        <w:rPr>
          <w:sz w:val="24"/>
          <w:szCs w:val="24"/>
        </w:rPr>
        <w:t>harmonogramu zberu</w:t>
      </w:r>
      <w:r w:rsidRPr="004B619F">
        <w:rPr>
          <w:sz w:val="24"/>
          <w:szCs w:val="24"/>
        </w:rPr>
        <w:t xml:space="preserve"> </w:t>
      </w:r>
      <w:r>
        <w:rPr>
          <w:sz w:val="24"/>
          <w:szCs w:val="24"/>
        </w:rPr>
        <w:t xml:space="preserve">príslušná zberová spoločnosť. </w:t>
      </w:r>
    </w:p>
    <w:p w:rsidR="00F44741" w:rsidRPr="004B619F" w:rsidRDefault="00F44741" w:rsidP="00F44741">
      <w:pPr>
        <w:pStyle w:val="Zkladntext"/>
        <w:spacing w:before="120"/>
        <w:jc w:val="both"/>
        <w:rPr>
          <w:b w:val="0"/>
          <w:sz w:val="24"/>
        </w:rPr>
      </w:pPr>
      <w:r w:rsidRPr="0098227B">
        <w:rPr>
          <w:b w:val="0"/>
          <w:sz w:val="24"/>
        </w:rPr>
        <w:t xml:space="preserve">Patria sem: </w:t>
      </w:r>
      <w:r>
        <w:rPr>
          <w:b w:val="0"/>
          <w:sz w:val="24"/>
          <w:lang w:val="sk-SK"/>
        </w:rPr>
        <w:t xml:space="preserve">plastové obaly a plastové výrobky ako </w:t>
      </w:r>
      <w:r w:rsidRPr="004B619F">
        <w:rPr>
          <w:b w:val="0"/>
          <w:sz w:val="24"/>
        </w:rPr>
        <w:t>číre a farebné fólie, tašky, vrecká, vedrá a fľaštičky od kozmetických a čistiacich prípravkov, vrecká od mlieka, prepravky fliaš</w:t>
      </w:r>
      <w:r>
        <w:rPr>
          <w:b w:val="0"/>
          <w:sz w:val="24"/>
          <w:lang w:val="sk-SK"/>
        </w:rPr>
        <w:t xml:space="preserve">, </w:t>
      </w:r>
      <w:r w:rsidRPr="004B619F">
        <w:rPr>
          <w:b w:val="0"/>
          <w:sz w:val="24"/>
        </w:rPr>
        <w:t>fľaše od nápojov, sirupov, rastlinných olejov</w:t>
      </w:r>
      <w:r>
        <w:rPr>
          <w:b w:val="0"/>
          <w:sz w:val="24"/>
          <w:lang w:val="sk-SK"/>
        </w:rPr>
        <w:t xml:space="preserve">, </w:t>
      </w:r>
      <w:r w:rsidRPr="004B619F">
        <w:rPr>
          <w:b w:val="0"/>
          <w:sz w:val="24"/>
        </w:rPr>
        <w:t>obaly od sladkostí, tégliky od jogurtov a rôzne plastové nádobky a hračky</w:t>
      </w:r>
      <w:r>
        <w:rPr>
          <w:b w:val="0"/>
          <w:sz w:val="24"/>
          <w:lang w:val="sk-SK"/>
        </w:rPr>
        <w:t xml:space="preserve">, </w:t>
      </w:r>
      <w:r w:rsidRPr="004B619F">
        <w:rPr>
          <w:b w:val="0"/>
          <w:sz w:val="24"/>
        </w:rPr>
        <w:t>penový polystyrén, poháriky z automatov a iné plastové nádobky</w:t>
      </w:r>
      <w:r>
        <w:rPr>
          <w:b w:val="0"/>
          <w:sz w:val="24"/>
          <w:lang w:val="sk-SK"/>
        </w:rPr>
        <w:t>,</w:t>
      </w:r>
      <w:r w:rsidRPr="004B619F">
        <w:rPr>
          <w:b w:val="0"/>
          <w:sz w:val="24"/>
        </w:rPr>
        <w:t>vodoinštalačné a elektroinštalačné rúrky, obaly kozmetických výrobkov, plastové okná a nábytok a pod.</w:t>
      </w:r>
    </w:p>
    <w:p w:rsidR="00F44741" w:rsidRPr="004B619F" w:rsidRDefault="00F44741" w:rsidP="00F44741">
      <w:pPr>
        <w:pStyle w:val="Zkladntext"/>
        <w:spacing w:before="120"/>
        <w:jc w:val="both"/>
        <w:rPr>
          <w:b w:val="0"/>
          <w:sz w:val="24"/>
        </w:rPr>
      </w:pPr>
      <w:r w:rsidRPr="0098227B">
        <w:rPr>
          <w:b w:val="0"/>
          <w:sz w:val="24"/>
        </w:rPr>
        <w:t>Nepatria sem:</w:t>
      </w:r>
      <w:r w:rsidRPr="004B619F">
        <w:rPr>
          <w:b w:val="0"/>
          <w:sz w:val="24"/>
        </w:rPr>
        <w:t xml:space="preserve"> znečistené obaly chemikáliami a olejmi, viacvrstvové obaly, hrubo znečistené plasty (zeminou, farbami), podlahové krytiny, guma, molitan a pod.</w:t>
      </w:r>
    </w:p>
    <w:p w:rsidR="00F44741" w:rsidRDefault="00F44741" w:rsidP="00F44741">
      <w:pPr>
        <w:spacing w:before="120"/>
        <w:jc w:val="both"/>
        <w:rPr>
          <w:b/>
          <w:sz w:val="24"/>
        </w:rPr>
      </w:pPr>
    </w:p>
    <w:p w:rsidR="00F44741" w:rsidRPr="0058797A" w:rsidRDefault="00F44741" w:rsidP="00F44741">
      <w:pPr>
        <w:spacing w:before="120"/>
        <w:jc w:val="both"/>
        <w:rPr>
          <w:i/>
          <w:color w:val="2E74B5"/>
        </w:rPr>
      </w:pPr>
      <w:r w:rsidRPr="004B619F">
        <w:rPr>
          <w:b/>
          <w:sz w:val="24"/>
        </w:rPr>
        <w:t>Kovy</w:t>
      </w:r>
      <w:r w:rsidRPr="004B619F">
        <w:rPr>
          <w:sz w:val="24"/>
        </w:rPr>
        <w:t xml:space="preserve">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Pr>
          <w:sz w:val="24"/>
          <w:szCs w:val="24"/>
        </w:rPr>
        <w:t xml:space="preserve">mobilného zberu. Zber odpadov prostredníctvom </w:t>
      </w:r>
      <w:r w:rsidRPr="0098227B">
        <w:rPr>
          <w:sz w:val="24"/>
          <w:szCs w:val="24"/>
        </w:rPr>
        <w:t>vriec</w:t>
      </w:r>
      <w:r>
        <w:rPr>
          <w:i/>
          <w:color w:val="2E74B5"/>
        </w:rPr>
        <w:t xml:space="preserve"> </w:t>
      </w:r>
      <w:r w:rsidRPr="004B619F">
        <w:rPr>
          <w:sz w:val="24"/>
          <w:szCs w:val="24"/>
        </w:rPr>
        <w:t xml:space="preserve">zabezpečuje podľa harmonogramu zberu </w:t>
      </w:r>
      <w:r>
        <w:rPr>
          <w:sz w:val="24"/>
          <w:szCs w:val="24"/>
        </w:rPr>
        <w:t xml:space="preserve">príslušná zberová spoločnosť. </w:t>
      </w:r>
    </w:p>
    <w:p w:rsidR="00F44741" w:rsidRPr="004B619F" w:rsidRDefault="00F44741" w:rsidP="00F44741">
      <w:pPr>
        <w:pStyle w:val="Zkladntext"/>
        <w:spacing w:before="120"/>
        <w:jc w:val="both"/>
        <w:rPr>
          <w:b w:val="0"/>
          <w:sz w:val="24"/>
        </w:rPr>
      </w:pPr>
      <w:r w:rsidRPr="00C60372">
        <w:rPr>
          <w:b w:val="0"/>
          <w:sz w:val="24"/>
        </w:rPr>
        <w:t>Patria sem:</w:t>
      </w:r>
      <w:r w:rsidRPr="004B619F">
        <w:rPr>
          <w:b w:val="0"/>
          <w:sz w:val="24"/>
        </w:rPr>
        <w:t xml:space="preserve"> kovové tuby od pást</w:t>
      </w:r>
      <w:r>
        <w:rPr>
          <w:b w:val="0"/>
          <w:sz w:val="24"/>
          <w:lang w:val="sk-SK"/>
        </w:rPr>
        <w:t xml:space="preserve">, </w:t>
      </w:r>
      <w:r w:rsidRPr="004B619F">
        <w:rPr>
          <w:b w:val="0"/>
          <w:sz w:val="24"/>
        </w:rPr>
        <w:t>obaly zo sprejov, hliníkový obal, konz</w:t>
      </w:r>
      <w:r>
        <w:rPr>
          <w:b w:val="0"/>
          <w:sz w:val="24"/>
        </w:rPr>
        <w:t xml:space="preserve">ervy, oceľové plechovky </w:t>
      </w:r>
      <w:r w:rsidRPr="004B619F">
        <w:rPr>
          <w:b w:val="0"/>
          <w:sz w:val="24"/>
        </w:rPr>
        <w:t>a pod.</w:t>
      </w:r>
    </w:p>
    <w:p w:rsidR="00F44741" w:rsidRPr="004B619F" w:rsidRDefault="00F44741" w:rsidP="00F44741">
      <w:pPr>
        <w:pStyle w:val="Zkladntext"/>
        <w:spacing w:before="120"/>
        <w:jc w:val="both"/>
        <w:rPr>
          <w:b w:val="0"/>
          <w:sz w:val="24"/>
        </w:rPr>
      </w:pPr>
      <w:r w:rsidRPr="00C60372">
        <w:rPr>
          <w:b w:val="0"/>
          <w:sz w:val="24"/>
        </w:rPr>
        <w:t>Nepatria sem:</w:t>
      </w:r>
      <w:r w:rsidRPr="004B619F">
        <w:rPr>
          <w:b w:val="0"/>
          <w:sz w:val="24"/>
        </w:rPr>
        <w:t xml:space="preserve"> kovy hrubo znečistené zvyškami jedla, farbami a rôznymi chemickými látkami.</w:t>
      </w:r>
    </w:p>
    <w:p w:rsidR="00F44741" w:rsidRDefault="00F44741" w:rsidP="00F44741">
      <w:pPr>
        <w:autoSpaceDE w:val="0"/>
        <w:autoSpaceDN w:val="0"/>
        <w:adjustRightInd w:val="0"/>
        <w:spacing w:before="120"/>
        <w:jc w:val="both"/>
        <w:rPr>
          <w:b/>
          <w:sz w:val="24"/>
        </w:rPr>
      </w:pPr>
    </w:p>
    <w:p w:rsidR="00F44741" w:rsidRPr="004B619F" w:rsidRDefault="00F44741" w:rsidP="00F44741">
      <w:pPr>
        <w:autoSpaceDE w:val="0"/>
        <w:autoSpaceDN w:val="0"/>
        <w:adjustRightInd w:val="0"/>
        <w:spacing w:before="120"/>
        <w:jc w:val="both"/>
        <w:rPr>
          <w:color w:val="231F20"/>
          <w:sz w:val="24"/>
          <w:szCs w:val="24"/>
          <w:lang w:eastAsia="sk-SK"/>
        </w:rPr>
      </w:pPr>
      <w:r w:rsidRPr="004B619F">
        <w:rPr>
          <w:b/>
          <w:sz w:val="24"/>
        </w:rPr>
        <w:t>Sklo</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Pr>
          <w:sz w:val="24"/>
          <w:szCs w:val="24"/>
        </w:rPr>
        <w:t>1 100 l nádob a120 l vriec.</w:t>
      </w:r>
      <w:r w:rsidRPr="0058797A">
        <w:rPr>
          <w:i/>
          <w:color w:val="2E74B5"/>
        </w:rPr>
        <w:t xml:space="preserve"> </w:t>
      </w:r>
      <w:r>
        <w:rPr>
          <w:sz w:val="24"/>
          <w:szCs w:val="24"/>
        </w:rPr>
        <w:t xml:space="preserve">Zber </w:t>
      </w:r>
      <w:r w:rsidRPr="0059236A">
        <w:rPr>
          <w:sz w:val="24"/>
          <w:szCs w:val="24"/>
        </w:rPr>
        <w:t xml:space="preserve">odpadov prostredníctvom </w:t>
      </w:r>
      <w:r w:rsidRPr="00C60372">
        <w:rPr>
          <w:sz w:val="24"/>
          <w:szCs w:val="24"/>
        </w:rPr>
        <w:t>nádob</w:t>
      </w:r>
      <w:r>
        <w:rPr>
          <w:sz w:val="24"/>
          <w:szCs w:val="24"/>
        </w:rPr>
        <w:t xml:space="preserve"> a </w:t>
      </w:r>
      <w:r w:rsidRPr="00C60372">
        <w:rPr>
          <w:sz w:val="24"/>
          <w:szCs w:val="24"/>
        </w:rPr>
        <w:t>vriec</w:t>
      </w:r>
      <w:r>
        <w:rPr>
          <w:i/>
          <w:color w:val="2E74B5"/>
        </w:rPr>
        <w:t xml:space="preserve"> </w:t>
      </w:r>
      <w:r w:rsidRPr="0059236A">
        <w:rPr>
          <w:sz w:val="24"/>
          <w:szCs w:val="24"/>
        </w:rPr>
        <w:t>zabezpečuje podľa harmonogramu</w:t>
      </w:r>
      <w:r w:rsidRPr="004B619F">
        <w:rPr>
          <w:sz w:val="24"/>
          <w:szCs w:val="24"/>
        </w:rPr>
        <w:t xml:space="preserve"> zberu </w:t>
      </w:r>
      <w:r>
        <w:rPr>
          <w:sz w:val="24"/>
          <w:szCs w:val="24"/>
        </w:rPr>
        <w:t xml:space="preserve">príslušná zberová spoločnosť. </w:t>
      </w:r>
    </w:p>
    <w:p w:rsidR="00F44741" w:rsidRPr="004B619F" w:rsidRDefault="00F44741" w:rsidP="00F44741">
      <w:pPr>
        <w:pStyle w:val="Zkladntext"/>
        <w:spacing w:before="120"/>
        <w:jc w:val="both"/>
        <w:rPr>
          <w:b w:val="0"/>
          <w:sz w:val="24"/>
        </w:rPr>
      </w:pPr>
      <w:r w:rsidRPr="00C60372">
        <w:rPr>
          <w:b w:val="0"/>
          <w:sz w:val="24"/>
        </w:rPr>
        <w:lastRenderedPageBreak/>
        <w:t>Patria sem:</w:t>
      </w:r>
      <w:r w:rsidRPr="004B619F">
        <w:rPr>
          <w:b w:val="0"/>
          <w:sz w:val="24"/>
        </w:rPr>
        <w:t xml:space="preserve"> sklenené fľaše, nádoby, obaly a predmety zo skla, poháre, fľaštičky od kozmetiky, črepy, okenné sklo, sklo z okuliarov a pod.</w:t>
      </w:r>
    </w:p>
    <w:p w:rsidR="00F44741" w:rsidRPr="004B619F" w:rsidRDefault="00F44741" w:rsidP="00F44741">
      <w:pPr>
        <w:pStyle w:val="Zkladntext"/>
        <w:spacing w:before="120"/>
        <w:jc w:val="both"/>
        <w:rPr>
          <w:b w:val="0"/>
          <w:sz w:val="24"/>
        </w:rPr>
      </w:pPr>
      <w:r w:rsidRPr="00C60372">
        <w:rPr>
          <w:b w:val="0"/>
          <w:sz w:val="24"/>
        </w:rPr>
        <w:t>Nepatria sem:</w:t>
      </w:r>
      <w:r w:rsidRPr="004B619F">
        <w:rPr>
          <w:b w:val="0"/>
          <w:sz w:val="24"/>
        </w:rPr>
        <w:t xml:space="preserve"> vrchnáky, korky, gumy, porcelán, keramika, zrkadlá, drôtové sklo, fľaše z umelej hmoty, časti uzáverov fliaš, žiarovka, žiarivka a pod.</w:t>
      </w:r>
    </w:p>
    <w:p w:rsidR="00F44741" w:rsidRPr="006B58EC" w:rsidRDefault="00F44741" w:rsidP="00F44741">
      <w:pPr>
        <w:pStyle w:val="Zkladntext"/>
        <w:spacing w:before="120"/>
        <w:jc w:val="both"/>
        <w:rPr>
          <w:b w:val="0"/>
          <w:sz w:val="24"/>
        </w:rPr>
      </w:pPr>
    </w:p>
    <w:p w:rsidR="00F44741" w:rsidRPr="004B619F" w:rsidRDefault="00F44741" w:rsidP="00F44741">
      <w:pPr>
        <w:autoSpaceDE w:val="0"/>
        <w:autoSpaceDN w:val="0"/>
        <w:adjustRightInd w:val="0"/>
        <w:spacing w:before="120"/>
        <w:jc w:val="both"/>
        <w:rPr>
          <w:color w:val="231F20"/>
          <w:sz w:val="24"/>
          <w:szCs w:val="24"/>
          <w:lang w:eastAsia="sk-SK"/>
        </w:rPr>
      </w:pPr>
      <w:r w:rsidRPr="004B619F">
        <w:rPr>
          <w:b/>
          <w:sz w:val="24"/>
        </w:rPr>
        <w:t>Papier</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Pr>
          <w:sz w:val="24"/>
          <w:szCs w:val="24"/>
        </w:rPr>
        <w:t>mobilného zberu.</w:t>
      </w:r>
      <w:r w:rsidRPr="0058797A">
        <w:rPr>
          <w:i/>
          <w:color w:val="2E74B5"/>
        </w:rPr>
        <w:t xml:space="preserve"> </w:t>
      </w:r>
      <w:r w:rsidRPr="004B619F">
        <w:rPr>
          <w:sz w:val="24"/>
          <w:szCs w:val="24"/>
        </w:rPr>
        <w:t xml:space="preserve">Zber odpadov </w:t>
      </w:r>
      <w:r>
        <w:rPr>
          <w:sz w:val="24"/>
          <w:szCs w:val="24"/>
        </w:rPr>
        <w:t xml:space="preserve">prostredníctvom </w:t>
      </w:r>
      <w:r w:rsidRPr="00C60372">
        <w:rPr>
          <w:sz w:val="24"/>
          <w:szCs w:val="24"/>
        </w:rPr>
        <w:t>vriec</w:t>
      </w:r>
      <w:r>
        <w:rPr>
          <w:sz w:val="24"/>
          <w:szCs w:val="24"/>
        </w:rPr>
        <w:t xml:space="preserve"> </w:t>
      </w:r>
      <w:r w:rsidRPr="004B619F">
        <w:rPr>
          <w:sz w:val="24"/>
          <w:szCs w:val="24"/>
        </w:rPr>
        <w:t xml:space="preserve">zabezpečuje podľa harmonogramu zberu </w:t>
      </w:r>
      <w:r>
        <w:rPr>
          <w:sz w:val="24"/>
          <w:szCs w:val="24"/>
        </w:rPr>
        <w:t xml:space="preserve">príslušná zberová spoločnosť. </w:t>
      </w:r>
    </w:p>
    <w:p w:rsidR="00F44741" w:rsidRPr="004B619F" w:rsidRDefault="00F44741" w:rsidP="00F44741">
      <w:pPr>
        <w:pStyle w:val="Zkladntext"/>
        <w:spacing w:before="120"/>
        <w:jc w:val="both"/>
        <w:rPr>
          <w:b w:val="0"/>
          <w:sz w:val="24"/>
        </w:rPr>
      </w:pPr>
      <w:r w:rsidRPr="00C60372">
        <w:rPr>
          <w:b w:val="0"/>
          <w:sz w:val="24"/>
        </w:rPr>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F44741" w:rsidRDefault="00F44741" w:rsidP="00F44741">
      <w:pPr>
        <w:pStyle w:val="Zkladntext"/>
        <w:spacing w:before="120"/>
        <w:jc w:val="both"/>
        <w:rPr>
          <w:b w:val="0"/>
          <w:sz w:val="24"/>
        </w:rPr>
      </w:pPr>
      <w:r w:rsidRPr="00C60372">
        <w:rPr>
          <w:b w:val="0"/>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F44741" w:rsidRDefault="00F44741" w:rsidP="00F44741">
      <w:pPr>
        <w:pStyle w:val="Zkladntext"/>
        <w:spacing w:before="120"/>
        <w:jc w:val="both"/>
        <w:rPr>
          <w:b w:val="0"/>
          <w:sz w:val="24"/>
        </w:rPr>
      </w:pPr>
    </w:p>
    <w:p w:rsidR="00F44741" w:rsidRPr="00E33180" w:rsidRDefault="00F44741" w:rsidP="00F44741">
      <w:pPr>
        <w:pStyle w:val="Zkladntext"/>
        <w:spacing w:before="120"/>
        <w:jc w:val="both"/>
        <w:rPr>
          <w:b w:val="0"/>
          <w:i/>
          <w:color w:val="5B9BD5"/>
          <w:szCs w:val="23"/>
          <w:lang w:val="sk-SK" w:eastAsia="sk-SK"/>
        </w:rPr>
      </w:pPr>
      <w:r w:rsidRPr="00E33180">
        <w:rPr>
          <w:bCs/>
          <w:sz w:val="23"/>
          <w:szCs w:val="23"/>
          <w:lang w:eastAsia="sk-SK"/>
        </w:rPr>
        <w:t>Viacvrstvové kombinované materiály na báze lepenky</w:t>
      </w:r>
      <w:r w:rsidRPr="00BF7498">
        <w:rPr>
          <w:b w:val="0"/>
          <w:bCs/>
          <w:color w:val="FF0000"/>
          <w:sz w:val="23"/>
          <w:szCs w:val="23"/>
          <w:lang w:eastAsia="sk-SK"/>
        </w:rPr>
        <w:t xml:space="preserve"> </w:t>
      </w:r>
      <w:r w:rsidRPr="00E33180">
        <w:rPr>
          <w:b w:val="0"/>
          <w:color w:val="000000"/>
          <w:sz w:val="23"/>
          <w:szCs w:val="23"/>
          <w:lang w:eastAsia="sk-SK"/>
        </w:rPr>
        <w:t xml:space="preserve">sú materiály tvorené minimálne dvoma kompaktne spojenými vrstvami, ktoré sú určené na manipuláciu a prepravu tovaru. </w:t>
      </w:r>
      <w:r w:rsidRPr="00E33180">
        <w:rPr>
          <w:b w:val="0"/>
          <w:sz w:val="24"/>
          <w:szCs w:val="24"/>
        </w:rPr>
        <w:t xml:space="preserve">V rámci triedeného zberu sa zbierajú prostredníctvom </w:t>
      </w:r>
      <w:r>
        <w:rPr>
          <w:b w:val="0"/>
          <w:sz w:val="24"/>
          <w:szCs w:val="24"/>
          <w:lang w:val="sk-SK"/>
        </w:rPr>
        <w:t xml:space="preserve">120 l </w:t>
      </w:r>
      <w:r w:rsidRPr="00E33180">
        <w:rPr>
          <w:b w:val="0"/>
          <w:sz w:val="24"/>
          <w:szCs w:val="24"/>
        </w:rPr>
        <w:t>vriec</w:t>
      </w:r>
      <w:r>
        <w:rPr>
          <w:b w:val="0"/>
          <w:sz w:val="24"/>
          <w:szCs w:val="24"/>
          <w:lang w:val="sk-SK"/>
        </w:rPr>
        <w:t>.</w:t>
      </w:r>
      <w:r w:rsidRPr="00E33180">
        <w:rPr>
          <w:b w:val="0"/>
          <w:sz w:val="24"/>
          <w:szCs w:val="24"/>
        </w:rPr>
        <w:t xml:space="preserve"> Zber odpadov prostredníctvom vriec zabezpečuje podľa harmonogramu zberu príslušná zberová spoločnosť. </w:t>
      </w:r>
    </w:p>
    <w:p w:rsidR="00F44741" w:rsidRDefault="00F44741" w:rsidP="00F44741">
      <w:pPr>
        <w:pStyle w:val="Zkladntext"/>
        <w:spacing w:before="120"/>
        <w:jc w:val="both"/>
        <w:rPr>
          <w:b w:val="0"/>
          <w:sz w:val="24"/>
          <w:szCs w:val="24"/>
          <w:lang w:eastAsia="sk-SK"/>
        </w:rPr>
      </w:pPr>
      <w:r w:rsidRPr="00BF7498">
        <w:rPr>
          <w:b w:val="0"/>
          <w:sz w:val="24"/>
          <w:szCs w:val="24"/>
          <w:lang w:eastAsia="sk-SK"/>
        </w:rPr>
        <w:t>Patria sem: viacvrstvové obaly od mlieka, smotany a iných mliečnych výrobkov, ovocných štiav a džúsov, vína, avivážnych prostriedkov.</w:t>
      </w:r>
    </w:p>
    <w:p w:rsidR="00F44741" w:rsidRPr="00BF7498" w:rsidRDefault="00F44741" w:rsidP="00F44741">
      <w:pPr>
        <w:pStyle w:val="Zkladntext"/>
        <w:spacing w:before="120"/>
        <w:jc w:val="both"/>
        <w:rPr>
          <w:b w:val="0"/>
          <w:sz w:val="24"/>
          <w:szCs w:val="24"/>
          <w:lang w:eastAsia="sk-SK"/>
        </w:rPr>
      </w:pPr>
      <w:r w:rsidRPr="00BF7498">
        <w:rPr>
          <w:b w:val="0"/>
          <w:sz w:val="24"/>
          <w:szCs w:val="24"/>
          <w:lang w:eastAsia="sk-SK"/>
        </w:rPr>
        <w:t>Nepatria sem: viacvrstvové obaly od kávy, vreckových polievok, pudingov, práškov do pečiva, práškového cukru, korenín, nanukov, kakaového prášku a pod., znečistené kompozitné obaly, vrchnáky z kompozitných krabíc.</w:t>
      </w:r>
    </w:p>
    <w:p w:rsidR="00F44741" w:rsidRPr="00207A91" w:rsidRDefault="00F44741" w:rsidP="00F44741">
      <w:pPr>
        <w:autoSpaceDE w:val="0"/>
        <w:autoSpaceDN w:val="0"/>
        <w:adjustRightInd w:val="0"/>
        <w:spacing w:before="120"/>
        <w:rPr>
          <w:rFonts w:ascii="ITCBookmanEE" w:hAnsi="ITCBookmanEE" w:cs="ITCBookmanEE"/>
          <w:color w:val="231F20"/>
          <w:sz w:val="19"/>
          <w:szCs w:val="19"/>
          <w:highlight w:val="lightGray"/>
          <w:lang w:eastAsia="sk-SK"/>
        </w:rPr>
      </w:pPr>
    </w:p>
    <w:p w:rsidR="00F44741" w:rsidRPr="00D430B1" w:rsidRDefault="00F44741" w:rsidP="00F44741">
      <w:pPr>
        <w:pStyle w:val="Zkladntext"/>
        <w:spacing w:before="120"/>
        <w:jc w:val="both"/>
        <w:rPr>
          <w:sz w:val="24"/>
        </w:rPr>
      </w:pPr>
      <w:r w:rsidRPr="00D430B1">
        <w:rPr>
          <w:sz w:val="24"/>
        </w:rPr>
        <w:t>Spoločné zberné nádoby</w:t>
      </w:r>
    </w:p>
    <w:p w:rsidR="00F44741" w:rsidRPr="00D430B1" w:rsidRDefault="00F44741" w:rsidP="00F44741">
      <w:pPr>
        <w:pStyle w:val="Zkladntext"/>
        <w:spacing w:before="120"/>
        <w:jc w:val="both"/>
        <w:rPr>
          <w:b w:val="0"/>
          <w:sz w:val="24"/>
        </w:rPr>
      </w:pPr>
      <w:r w:rsidRPr="00D430B1">
        <w:rPr>
          <w:b w:val="0"/>
          <w:sz w:val="24"/>
        </w:rPr>
        <w:t>Obec využíva</w:t>
      </w:r>
      <w:r>
        <w:rPr>
          <w:b w:val="0"/>
          <w:sz w:val="24"/>
          <w:lang w:val="sk-SK"/>
        </w:rPr>
        <w:t xml:space="preserve"> aj</w:t>
      </w:r>
      <w:r w:rsidRPr="00D430B1">
        <w:rPr>
          <w:b w:val="0"/>
          <w:sz w:val="24"/>
        </w:rPr>
        <w:t xml:space="preserve"> spoločné zberné nádoby na zber komodít</w:t>
      </w:r>
      <w:r>
        <w:rPr>
          <w:b w:val="0"/>
          <w:sz w:val="24"/>
          <w:lang w:val="sk-SK"/>
        </w:rPr>
        <w:t xml:space="preserve"> (PET fľaše, sklo)</w:t>
      </w:r>
      <w:r w:rsidRPr="00D430B1">
        <w:rPr>
          <w:b w:val="0"/>
          <w:sz w:val="24"/>
          <w:lang w:val="sk-SK"/>
        </w:rPr>
        <w:t xml:space="preserve">. </w:t>
      </w:r>
    </w:p>
    <w:p w:rsidR="00F44741" w:rsidRPr="00BF7498" w:rsidRDefault="00F44741" w:rsidP="00F44741">
      <w:pPr>
        <w:pStyle w:val="Zkladntext"/>
        <w:spacing w:before="120"/>
        <w:jc w:val="both"/>
        <w:rPr>
          <w:b w:val="0"/>
          <w:sz w:val="24"/>
        </w:rPr>
      </w:pPr>
    </w:p>
    <w:p w:rsidR="00F44741" w:rsidRPr="00BF7498" w:rsidRDefault="00F44741" w:rsidP="00F44741">
      <w:pPr>
        <w:spacing w:before="120"/>
        <w:jc w:val="both"/>
        <w:rPr>
          <w:i/>
          <w:color w:val="2E74B5"/>
          <w:lang w:eastAsia="sk-SK"/>
        </w:rPr>
      </w:pPr>
      <w:r w:rsidRPr="00BF7498">
        <w:rPr>
          <w:sz w:val="24"/>
          <w:szCs w:val="24"/>
          <w:lang w:eastAsia="sk-SK"/>
        </w:rPr>
        <w:t xml:space="preserve">Harmonogram zvozu jednotlivých triedených zložiek je zverejnený </w:t>
      </w:r>
      <w:r w:rsidRPr="0011759B">
        <w:rPr>
          <w:sz w:val="24"/>
          <w:szCs w:val="24"/>
          <w:lang w:eastAsia="sk-SK"/>
        </w:rPr>
        <w:t>v Prílohe č. 1</w:t>
      </w:r>
      <w:r w:rsidRPr="00BF7498">
        <w:rPr>
          <w:sz w:val="24"/>
          <w:szCs w:val="24"/>
          <w:lang w:eastAsia="sk-SK"/>
        </w:rPr>
        <w:t xml:space="preserve"> tohto VZN, na webovom sídle obce </w:t>
      </w:r>
      <w:hyperlink r:id="rId10" w:history="1">
        <w:r w:rsidRPr="00B45CD2">
          <w:rPr>
            <w:rStyle w:val="Hypertextovprepojenie"/>
            <w:sz w:val="24"/>
            <w:szCs w:val="24"/>
            <w:lang w:eastAsia="sk-SK"/>
          </w:rPr>
          <w:t>www.kobyly.eu</w:t>
        </w:r>
      </w:hyperlink>
      <w:r w:rsidRPr="00BF7498">
        <w:rPr>
          <w:i/>
          <w:color w:val="2E74B5"/>
          <w:lang w:eastAsia="sk-SK"/>
        </w:rPr>
        <w:t xml:space="preserve"> </w:t>
      </w:r>
      <w:r>
        <w:rPr>
          <w:color w:val="000000"/>
          <w:sz w:val="24"/>
          <w:szCs w:val="24"/>
        </w:rPr>
        <w:t>,</w:t>
      </w:r>
      <w:r w:rsidRPr="00BF7498">
        <w:rPr>
          <w:color w:val="000000"/>
          <w:sz w:val="24"/>
          <w:szCs w:val="24"/>
        </w:rPr>
        <w:t>rozhlasom</w:t>
      </w:r>
      <w:r w:rsidRPr="00BF7498">
        <w:rPr>
          <w:sz w:val="24"/>
          <w:szCs w:val="24"/>
          <w:lang w:eastAsia="sk-SK"/>
        </w:rPr>
        <w:t xml:space="preserve">. </w:t>
      </w:r>
    </w:p>
    <w:p w:rsidR="00F44741" w:rsidRDefault="00F44741" w:rsidP="00F44741">
      <w:pPr>
        <w:pStyle w:val="Zkladntext"/>
        <w:spacing w:before="120"/>
        <w:jc w:val="both"/>
        <w:rPr>
          <w:b w:val="0"/>
          <w:i/>
          <w:color w:val="2E74B5"/>
          <w:lang w:val="sk-SK"/>
        </w:rPr>
      </w:pPr>
    </w:p>
    <w:p w:rsidR="00F44741" w:rsidRPr="00207A91" w:rsidRDefault="00F44741" w:rsidP="00F44741">
      <w:pPr>
        <w:pStyle w:val="Zkladntext"/>
        <w:numPr>
          <w:ilvl w:val="0"/>
          <w:numId w:val="40"/>
        </w:numPr>
        <w:spacing w:before="120"/>
        <w:ind w:left="426" w:hanging="426"/>
        <w:jc w:val="both"/>
        <w:rPr>
          <w:b w:val="0"/>
          <w:sz w:val="24"/>
        </w:rPr>
      </w:pPr>
      <w:r w:rsidRPr="00792808">
        <w:rPr>
          <w:b w:val="0"/>
          <w:sz w:val="24"/>
        </w:rPr>
        <w:t xml:space="preserve">Zakazuje sa odovzdať </w:t>
      </w:r>
      <w:r w:rsidRPr="00207A91">
        <w:rPr>
          <w:b w:val="0"/>
          <w:sz w:val="24"/>
        </w:rPr>
        <w:t xml:space="preserve">papier, plasty, kovy a sklo </w:t>
      </w:r>
      <w:r w:rsidRPr="00792808">
        <w:rPr>
          <w:b w:val="0"/>
          <w:sz w:val="24"/>
        </w:rPr>
        <w:t>iným subjektom (napr. pouliční zberači a pod.), ktorí nemajú uzatvorenú zmluvu na vykonávanie tejto činnosti s</w:t>
      </w:r>
      <w:r>
        <w:rPr>
          <w:b w:val="0"/>
          <w:sz w:val="24"/>
        </w:rPr>
        <w:t> </w:t>
      </w:r>
      <w:r w:rsidRPr="00792808">
        <w:rPr>
          <w:b w:val="0"/>
          <w:sz w:val="24"/>
        </w:rPr>
        <w:t>obcou</w:t>
      </w:r>
      <w:r>
        <w:rPr>
          <w:b w:val="0"/>
          <w:sz w:val="24"/>
        </w:rPr>
        <w:t xml:space="preserve"> a </w:t>
      </w:r>
      <w:r w:rsidRPr="00207A91">
        <w:rPr>
          <w:b w:val="0"/>
          <w:sz w:val="24"/>
        </w:rPr>
        <w:t xml:space="preserve"> </w:t>
      </w:r>
      <w:r>
        <w:rPr>
          <w:b w:val="0"/>
          <w:sz w:val="24"/>
        </w:rPr>
        <w:t>aj zmluvu s príslušnou organizáciou zodpovednosti výrobcov</w:t>
      </w:r>
      <w:r w:rsidRPr="00792808">
        <w:rPr>
          <w:b w:val="0"/>
          <w:sz w:val="24"/>
        </w:rPr>
        <w:t xml:space="preserve">. </w:t>
      </w:r>
    </w:p>
    <w:p w:rsidR="00F44741" w:rsidRPr="004B619F" w:rsidRDefault="00F44741" w:rsidP="00F44741">
      <w:pPr>
        <w:pStyle w:val="Zkladntext"/>
        <w:ind w:left="426"/>
        <w:jc w:val="both"/>
        <w:rPr>
          <w:b w:val="0"/>
          <w:sz w:val="24"/>
        </w:rPr>
      </w:pPr>
    </w:p>
    <w:p w:rsidR="00F44741" w:rsidRPr="00EC5470" w:rsidRDefault="00F44741" w:rsidP="00F44741">
      <w:pPr>
        <w:pStyle w:val="Nadpis3"/>
      </w:pPr>
      <w:bookmarkStart w:id="39" w:name="_Toc428437145"/>
      <w:r w:rsidRPr="00B33A3B">
        <w:rPr>
          <w:color w:val="0070C0"/>
        </w:rPr>
        <w:t xml:space="preserve"> </w:t>
      </w:r>
      <w:bookmarkStart w:id="40" w:name="_Toc436333301"/>
      <w:r w:rsidRPr="00793C11">
        <w:t xml:space="preserve">§ </w:t>
      </w:r>
      <w:bookmarkStart w:id="41" w:name="_Toc428437146"/>
      <w:bookmarkEnd w:id="39"/>
      <w:r>
        <w:t xml:space="preserve">10 Spôsob a podmienky triedeného zberu komunálnych odpadov – </w:t>
      </w:r>
      <w:bookmarkEnd w:id="41"/>
      <w:r>
        <w:t>použitých  batérií a akumulátorov</w:t>
      </w:r>
      <w:bookmarkEnd w:id="40"/>
      <w:r>
        <w:t xml:space="preserve"> </w:t>
      </w:r>
    </w:p>
    <w:p w:rsidR="00F44741" w:rsidRPr="004B619F" w:rsidRDefault="00F44741" w:rsidP="00F44741">
      <w:pPr>
        <w:autoSpaceDE w:val="0"/>
        <w:autoSpaceDN w:val="0"/>
        <w:adjustRightInd w:val="0"/>
        <w:spacing w:before="120"/>
        <w:ind w:left="426"/>
        <w:jc w:val="both"/>
        <w:rPr>
          <w:sz w:val="24"/>
          <w:szCs w:val="19"/>
          <w:lang w:eastAsia="sk-SK"/>
        </w:rPr>
      </w:pPr>
      <w:r w:rsidRPr="004B619F">
        <w:rPr>
          <w:sz w:val="24"/>
          <w:szCs w:val="19"/>
          <w:lang w:eastAsia="sk-SK"/>
        </w:rPr>
        <w:t>Obec má uzavretú zmluvu s</w:t>
      </w:r>
      <w:r>
        <w:rPr>
          <w:sz w:val="24"/>
          <w:szCs w:val="19"/>
          <w:lang w:eastAsia="sk-SK"/>
        </w:rPr>
        <w:t xml:space="preserve"> OZV alebo treťou osobou </w:t>
      </w:r>
      <w:r w:rsidRPr="004B619F">
        <w:rPr>
          <w:sz w:val="24"/>
          <w:szCs w:val="19"/>
          <w:lang w:eastAsia="sk-SK"/>
        </w:rPr>
        <w:t>pre batérie a akumulátory, ktorá prevádzkuje systém združeného nakladania s batériami a akumulátormi, oddelene vyzbieranými z komunálnych odpadov.</w:t>
      </w:r>
    </w:p>
    <w:p w:rsidR="00F44741" w:rsidRDefault="00F44741" w:rsidP="00F44741">
      <w:pPr>
        <w:pStyle w:val="Zkladntext"/>
        <w:numPr>
          <w:ilvl w:val="0"/>
          <w:numId w:val="11"/>
        </w:numPr>
        <w:spacing w:before="120"/>
        <w:ind w:left="426" w:hanging="426"/>
        <w:jc w:val="both"/>
        <w:rPr>
          <w:b w:val="0"/>
          <w:sz w:val="24"/>
        </w:rPr>
      </w:pPr>
      <w:r w:rsidRPr="00793C11">
        <w:rPr>
          <w:b w:val="0"/>
          <w:sz w:val="24"/>
        </w:rPr>
        <w:t>Občania sú povinní odovzdať použité batérie a akumulátory na predajných miestach u distribútora batérií a akumulátorov alebo na iných zberných miestach zriadených v súlade so zákonom o odpadoch.</w:t>
      </w:r>
    </w:p>
    <w:p w:rsidR="00F44741" w:rsidRPr="001576B6" w:rsidRDefault="00F44741" w:rsidP="00F44741">
      <w:pPr>
        <w:pStyle w:val="Zkladntext"/>
        <w:numPr>
          <w:ilvl w:val="0"/>
          <w:numId w:val="11"/>
        </w:numPr>
        <w:spacing w:before="120"/>
        <w:ind w:left="426" w:hanging="426"/>
        <w:jc w:val="both"/>
        <w:rPr>
          <w:sz w:val="24"/>
        </w:rPr>
      </w:pPr>
      <w:r>
        <w:rPr>
          <w:b w:val="0"/>
          <w:sz w:val="24"/>
        </w:rPr>
        <w:lastRenderedPageBreak/>
        <w:t>Občania môžu použité batérie a akumulátory</w:t>
      </w:r>
      <w:r w:rsidRPr="00087AFC">
        <w:rPr>
          <w:b w:val="0"/>
          <w:sz w:val="24"/>
        </w:rPr>
        <w:t xml:space="preserve"> bezplatne odovzdať </w:t>
      </w:r>
      <w:r w:rsidRPr="000B417E">
        <w:rPr>
          <w:b w:val="0"/>
          <w:sz w:val="24"/>
        </w:rPr>
        <w:t>prostredníctvom mobilného zberu</w:t>
      </w:r>
      <w:r w:rsidRPr="00087AFC">
        <w:rPr>
          <w:b w:val="0"/>
          <w:sz w:val="24"/>
        </w:rPr>
        <w:t>,</w:t>
      </w:r>
      <w:r>
        <w:rPr>
          <w:b w:val="0"/>
          <w:sz w:val="24"/>
          <w:lang w:val="sk-SK"/>
        </w:rPr>
        <w:t xml:space="preserve"> </w:t>
      </w:r>
      <w:r w:rsidRPr="00087AFC">
        <w:rPr>
          <w:b w:val="0"/>
          <w:sz w:val="24"/>
        </w:rPr>
        <w:t xml:space="preserve">ktorý obec vopred vyhlási </w:t>
      </w:r>
      <w:r w:rsidRPr="00AE590D">
        <w:rPr>
          <w:b w:val="0"/>
          <w:sz w:val="24"/>
          <w:szCs w:val="24"/>
          <w:lang w:eastAsia="sk-SK"/>
        </w:rPr>
        <w:t xml:space="preserve">na webovom sídle obce </w:t>
      </w:r>
      <w:hyperlink r:id="rId11" w:history="1">
        <w:r w:rsidRPr="00B45CD2">
          <w:rPr>
            <w:rStyle w:val="Hypertextovprepojenie"/>
            <w:b w:val="0"/>
            <w:sz w:val="24"/>
            <w:szCs w:val="24"/>
            <w:lang w:eastAsia="sk-SK"/>
          </w:rPr>
          <w:t>www.kobyly.eu</w:t>
        </w:r>
      </w:hyperlink>
      <w:r>
        <w:rPr>
          <w:b w:val="0"/>
          <w:sz w:val="24"/>
          <w:szCs w:val="24"/>
          <w:lang w:val="sk-SK" w:eastAsia="sk-SK"/>
        </w:rPr>
        <w:t xml:space="preserve">, </w:t>
      </w:r>
      <w:r>
        <w:rPr>
          <w:b w:val="0"/>
          <w:color w:val="000000"/>
          <w:sz w:val="24"/>
          <w:szCs w:val="24"/>
        </w:rPr>
        <w:t>rozhlasom</w:t>
      </w:r>
      <w:r>
        <w:rPr>
          <w:b w:val="0"/>
          <w:color w:val="000000"/>
          <w:sz w:val="24"/>
          <w:szCs w:val="24"/>
          <w:lang w:val="sk-SK"/>
        </w:rPr>
        <w:t xml:space="preserve">, </w:t>
      </w:r>
      <w:r>
        <w:rPr>
          <w:b w:val="0"/>
          <w:color w:val="000000"/>
          <w:sz w:val="24"/>
          <w:szCs w:val="24"/>
        </w:rPr>
        <w:t xml:space="preserve">na </w:t>
      </w:r>
      <w:r w:rsidRPr="00AE590D">
        <w:rPr>
          <w:b w:val="0"/>
          <w:color w:val="000000"/>
          <w:sz w:val="24"/>
          <w:szCs w:val="24"/>
        </w:rPr>
        <w:t>verejných tabuliach</w:t>
      </w:r>
      <w:r w:rsidRPr="00AE590D">
        <w:rPr>
          <w:b w:val="0"/>
          <w:sz w:val="24"/>
          <w:szCs w:val="24"/>
          <w:lang w:eastAsia="sk-SK"/>
        </w:rPr>
        <w:t>.</w:t>
      </w:r>
      <w:r>
        <w:rPr>
          <w:b w:val="0"/>
          <w:sz w:val="24"/>
          <w:szCs w:val="24"/>
          <w:lang w:val="sk-SK" w:eastAsia="sk-SK"/>
        </w:rPr>
        <w:t xml:space="preserve"> </w:t>
      </w:r>
      <w:r>
        <w:rPr>
          <w:b w:val="0"/>
          <w:color w:val="000000"/>
          <w:sz w:val="24"/>
          <w:szCs w:val="24"/>
        </w:rPr>
        <w:t xml:space="preserve">Prostredníctvom mobilného zberu môžu občania na vopred vyhlásenom mieste v stanovený deň bezplatne odovzdať </w:t>
      </w:r>
      <w:r>
        <w:rPr>
          <w:b w:val="0"/>
          <w:sz w:val="24"/>
        </w:rPr>
        <w:t>použité batérie a akumulátory</w:t>
      </w:r>
      <w:r w:rsidRPr="00087AFC">
        <w:rPr>
          <w:b w:val="0"/>
          <w:sz w:val="24"/>
        </w:rPr>
        <w:t xml:space="preserve"> </w:t>
      </w:r>
      <w:r>
        <w:rPr>
          <w:b w:val="0"/>
          <w:color w:val="000000"/>
          <w:sz w:val="24"/>
          <w:szCs w:val="24"/>
        </w:rPr>
        <w:t>do pristaven</w:t>
      </w:r>
      <w:r>
        <w:rPr>
          <w:b w:val="0"/>
          <w:color w:val="000000"/>
          <w:sz w:val="24"/>
          <w:szCs w:val="24"/>
          <w:lang w:val="sk-SK"/>
        </w:rPr>
        <w:t>ého</w:t>
      </w:r>
      <w:r>
        <w:rPr>
          <w:b w:val="0"/>
          <w:color w:val="000000"/>
          <w:sz w:val="24"/>
          <w:szCs w:val="24"/>
        </w:rPr>
        <w:t xml:space="preserve"> </w:t>
      </w:r>
      <w:r w:rsidRPr="001576B6">
        <w:rPr>
          <w:b w:val="0"/>
          <w:color w:val="000000"/>
          <w:sz w:val="24"/>
          <w:szCs w:val="24"/>
        </w:rPr>
        <w:t>zberného auta.</w:t>
      </w:r>
      <w:r>
        <w:rPr>
          <w:b w:val="0"/>
          <w:color w:val="000000"/>
          <w:sz w:val="24"/>
          <w:szCs w:val="24"/>
          <w:lang w:val="sk-SK"/>
        </w:rPr>
        <w:t xml:space="preserve"> </w:t>
      </w:r>
    </w:p>
    <w:p w:rsidR="00F44741" w:rsidRPr="00142187" w:rsidRDefault="00F44741" w:rsidP="00F44741">
      <w:pPr>
        <w:pStyle w:val="Zkladntext"/>
        <w:numPr>
          <w:ilvl w:val="0"/>
          <w:numId w:val="11"/>
        </w:numPr>
        <w:spacing w:before="120"/>
        <w:ind w:left="426" w:hanging="426"/>
        <w:jc w:val="both"/>
        <w:rPr>
          <w:b w:val="0"/>
          <w:sz w:val="24"/>
        </w:rPr>
      </w:pPr>
      <w:r w:rsidRPr="00142187">
        <w:rPr>
          <w:b w:val="0"/>
          <w:sz w:val="24"/>
        </w:rPr>
        <w:t>Použité batérie a akumulátory je zakázané ukladať do iných</w:t>
      </w:r>
      <w:r w:rsidRPr="00142187">
        <w:rPr>
          <w:b w:val="0"/>
          <w:color w:val="0070C0"/>
          <w:sz w:val="24"/>
        </w:rPr>
        <w:t xml:space="preserve"> </w:t>
      </w:r>
      <w:r w:rsidRPr="00142187">
        <w:rPr>
          <w:b w:val="0"/>
          <w:sz w:val="24"/>
        </w:rPr>
        <w:t xml:space="preserve">zberných nádob alebo vedľa nich a na verejné priestranstvá obce. </w:t>
      </w:r>
    </w:p>
    <w:p w:rsidR="00F44741" w:rsidRPr="004B619F" w:rsidRDefault="00F44741" w:rsidP="00F44741">
      <w:pPr>
        <w:pStyle w:val="Zkladntext"/>
        <w:numPr>
          <w:ilvl w:val="0"/>
          <w:numId w:val="11"/>
        </w:numPr>
        <w:spacing w:before="120"/>
        <w:ind w:left="426" w:hanging="426"/>
        <w:jc w:val="both"/>
        <w:rPr>
          <w:b w:val="0"/>
          <w:sz w:val="24"/>
        </w:rPr>
      </w:pPr>
      <w:r w:rsidRPr="004B619F">
        <w:rPr>
          <w:b w:val="0"/>
          <w:sz w:val="24"/>
        </w:rPr>
        <w:t xml:space="preserve">Zakazuje sa odovzdať použité batérie a akumulátory iným subjektom (napr. pouliční zberači a pod.), ktorí nemajú uzatvorenú zmluvu na vykonávanie tejto činnosti s obcou. </w:t>
      </w:r>
    </w:p>
    <w:p w:rsidR="00F44741" w:rsidRDefault="00F44741" w:rsidP="00F44741">
      <w:pPr>
        <w:pStyle w:val="Zkladntext"/>
        <w:ind w:left="426"/>
        <w:jc w:val="both"/>
        <w:rPr>
          <w:b w:val="0"/>
          <w:sz w:val="24"/>
        </w:rPr>
      </w:pPr>
    </w:p>
    <w:p w:rsidR="00F44741" w:rsidRPr="004B619F" w:rsidRDefault="00F44741" w:rsidP="00F44741">
      <w:pPr>
        <w:pStyle w:val="Nadpis3"/>
      </w:pPr>
      <w:bookmarkStart w:id="42" w:name="_Toc428437147"/>
      <w:bookmarkStart w:id="43" w:name="_Toc436333302"/>
      <w:r w:rsidRPr="00EC5470">
        <w:t>§</w:t>
      </w:r>
      <w:r>
        <w:t xml:space="preserve"> </w:t>
      </w:r>
      <w:bookmarkEnd w:id="42"/>
      <w:r>
        <w:t xml:space="preserve">11 Spôsob a podmienky triedeného zberu komunálnych odpadov – </w:t>
      </w:r>
      <w:bookmarkStart w:id="44" w:name="_Toc428437148"/>
      <w:r>
        <w:t>veterinárnych liekov a humánnych liekov nespotrebovaných fyzickými osobami a zdravotníckych pomôcok</w:t>
      </w:r>
      <w:bookmarkEnd w:id="43"/>
      <w:bookmarkEnd w:id="44"/>
    </w:p>
    <w:p w:rsidR="00F44741" w:rsidRDefault="00F44741" w:rsidP="00F44741">
      <w:pPr>
        <w:pStyle w:val="Zkladntext"/>
        <w:numPr>
          <w:ilvl w:val="0"/>
          <w:numId w:val="15"/>
        </w:numPr>
        <w:spacing w:before="120"/>
        <w:ind w:left="425" w:hanging="426"/>
        <w:rPr>
          <w:b w:val="0"/>
          <w:sz w:val="24"/>
        </w:rPr>
      </w:pPr>
      <w:r>
        <w:rPr>
          <w:b w:val="0"/>
          <w:sz w:val="24"/>
          <w:lang w:val="sk-SK"/>
        </w:rPr>
        <w:t xml:space="preserve">Držiteľ </w:t>
      </w:r>
      <w:r>
        <w:rPr>
          <w:b w:val="0"/>
          <w:sz w:val="24"/>
        </w:rPr>
        <w:t>veterinárnych liekov a humánnych liekov nespotrebovaných</w:t>
      </w:r>
      <w:r w:rsidRPr="00142187">
        <w:rPr>
          <w:b w:val="0"/>
          <w:sz w:val="24"/>
        </w:rPr>
        <w:t xml:space="preserve"> fyzickými osobami </w:t>
      </w:r>
      <w:r>
        <w:rPr>
          <w:b w:val="0"/>
          <w:sz w:val="24"/>
        </w:rPr>
        <w:t>je povinný</w:t>
      </w:r>
      <w:r w:rsidRPr="00142187">
        <w:rPr>
          <w:b w:val="0"/>
          <w:sz w:val="24"/>
        </w:rPr>
        <w:t xml:space="preserve"> odovzdať </w:t>
      </w:r>
      <w:r>
        <w:rPr>
          <w:b w:val="0"/>
          <w:sz w:val="24"/>
          <w:lang w:val="sk-SK"/>
        </w:rPr>
        <w:t xml:space="preserve">ich </w:t>
      </w:r>
      <w:r w:rsidRPr="00142187">
        <w:rPr>
          <w:b w:val="0"/>
          <w:sz w:val="24"/>
        </w:rPr>
        <w:t xml:space="preserve">do verejných lekární, ktoré sú povinné ich zhromažďovať. </w:t>
      </w:r>
    </w:p>
    <w:p w:rsidR="00F44741" w:rsidRPr="004B619F" w:rsidRDefault="00F44741" w:rsidP="00F44741">
      <w:pPr>
        <w:pStyle w:val="Zkladntext"/>
        <w:numPr>
          <w:ilvl w:val="0"/>
          <w:numId w:val="15"/>
        </w:numPr>
        <w:spacing w:before="120"/>
        <w:ind w:left="425" w:hanging="426"/>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rsidR="00F44741" w:rsidRPr="004B619F" w:rsidRDefault="00F44741" w:rsidP="00F44741">
      <w:pPr>
        <w:pStyle w:val="Zkladntext"/>
        <w:numPr>
          <w:ilvl w:val="0"/>
          <w:numId w:val="15"/>
        </w:numPr>
        <w:spacing w:before="120"/>
        <w:ind w:left="425" w:hanging="426"/>
        <w:rPr>
          <w:b w:val="0"/>
          <w:sz w:val="24"/>
        </w:rPr>
      </w:pPr>
      <w:r w:rsidRPr="004B619F">
        <w:rPr>
          <w:b w:val="0"/>
          <w:sz w:val="24"/>
        </w:rPr>
        <w:t>Zakazuje sa nespotrebované lieky ukladať do zberných nádob alebo vedľa nich a na verejné priestranstvá obce.</w:t>
      </w:r>
    </w:p>
    <w:p w:rsidR="00F44741" w:rsidRDefault="00F44741" w:rsidP="00F44741">
      <w:pPr>
        <w:pStyle w:val="Odsekzoznamu"/>
        <w:rPr>
          <w:b/>
          <w:sz w:val="24"/>
        </w:rPr>
      </w:pPr>
    </w:p>
    <w:p w:rsidR="00F44741" w:rsidRPr="003A6B1F" w:rsidRDefault="00F44741" w:rsidP="00F44741">
      <w:pPr>
        <w:pStyle w:val="Nadpis3"/>
      </w:pPr>
      <w:bookmarkStart w:id="45" w:name="_Toc428437139"/>
      <w:bookmarkStart w:id="46" w:name="_Toc436333303"/>
      <w:r w:rsidRPr="004B619F">
        <w:t>§ 1</w:t>
      </w:r>
      <w:bookmarkEnd w:id="45"/>
      <w:r>
        <w:t>2 Spôsob a podmienky triedeného zberu komunálnych odpadov – jedlých olejov a tukov z domácností</w:t>
      </w:r>
      <w:bookmarkEnd w:id="46"/>
    </w:p>
    <w:p w:rsidR="00F44741" w:rsidRPr="001576B6" w:rsidRDefault="00F44741" w:rsidP="00F44741">
      <w:pPr>
        <w:numPr>
          <w:ilvl w:val="0"/>
          <w:numId w:val="24"/>
        </w:numPr>
        <w:spacing w:before="120"/>
        <w:ind w:left="426" w:hanging="426"/>
        <w:jc w:val="both"/>
        <w:rPr>
          <w:sz w:val="18"/>
        </w:rPr>
      </w:pPr>
      <w:r w:rsidRPr="00544533">
        <w:rPr>
          <w:sz w:val="24"/>
        </w:rPr>
        <w:t xml:space="preserve">Na území obce je zabezpečený zber a preprava použitých jedlých olejov a tukov. </w:t>
      </w:r>
    </w:p>
    <w:p w:rsidR="00F44741" w:rsidRDefault="00F44741" w:rsidP="00F44741">
      <w:pPr>
        <w:numPr>
          <w:ilvl w:val="0"/>
          <w:numId w:val="24"/>
        </w:numPr>
        <w:autoSpaceDE w:val="0"/>
        <w:autoSpaceDN w:val="0"/>
        <w:adjustRightInd w:val="0"/>
        <w:spacing w:before="120"/>
        <w:ind w:left="426" w:hanging="426"/>
        <w:jc w:val="both"/>
        <w:rPr>
          <w:sz w:val="24"/>
        </w:rPr>
      </w:pPr>
      <w:r w:rsidRPr="00021E7E">
        <w:rPr>
          <w:sz w:val="24"/>
        </w:rPr>
        <w:t xml:space="preserve">Odpad je zakázané zmiešavať s komunálnym odpadom a ukladať na verejné priestranstvá, resp. k odpadovým nádobám a kontajnerom na komunálny odpad. </w:t>
      </w:r>
    </w:p>
    <w:p w:rsidR="00F44741" w:rsidRPr="001576B6" w:rsidRDefault="00F44741" w:rsidP="00F44741">
      <w:pPr>
        <w:numPr>
          <w:ilvl w:val="0"/>
          <w:numId w:val="24"/>
        </w:numPr>
        <w:autoSpaceDE w:val="0"/>
        <w:autoSpaceDN w:val="0"/>
        <w:adjustRightInd w:val="0"/>
        <w:spacing w:before="120"/>
        <w:ind w:left="426" w:hanging="426"/>
        <w:jc w:val="both"/>
        <w:rPr>
          <w:sz w:val="24"/>
        </w:rPr>
      </w:pPr>
      <w:r w:rsidRPr="001576B6">
        <w:rPr>
          <w:sz w:val="24"/>
        </w:rPr>
        <w:t xml:space="preserve">Odpad je vyvážaný </w:t>
      </w:r>
      <w:r>
        <w:rPr>
          <w:sz w:val="24"/>
        </w:rPr>
        <w:t xml:space="preserve">2x mesačne </w:t>
      </w:r>
      <w:r w:rsidRPr="001576B6">
        <w:rPr>
          <w:sz w:val="24"/>
        </w:rPr>
        <w:t xml:space="preserve">na základe harmonogramu zberu odpadu a zároveň vyhlásenia jeho vývozu </w:t>
      </w:r>
      <w:r w:rsidRPr="001576B6">
        <w:rPr>
          <w:sz w:val="24"/>
          <w:szCs w:val="24"/>
          <w:lang w:eastAsia="sk-SK"/>
        </w:rPr>
        <w:t xml:space="preserve">na webovom sídle obce </w:t>
      </w:r>
      <w:hyperlink r:id="rId12" w:history="1">
        <w:r w:rsidRPr="00B45CD2">
          <w:rPr>
            <w:rStyle w:val="Hypertextovprepojenie"/>
            <w:sz w:val="24"/>
            <w:szCs w:val="24"/>
            <w:lang w:eastAsia="sk-SK"/>
          </w:rPr>
          <w:t>www.kobyly.eu</w:t>
        </w:r>
      </w:hyperlink>
      <w:r w:rsidRPr="001576B6">
        <w:rPr>
          <w:sz w:val="24"/>
        </w:rPr>
        <w:t xml:space="preserve"> Jeho prepravu a zneškodňovanie zabezpečuje výhradne spoločnosť, s ktorou má obec uzatvorenú zmluvu. </w:t>
      </w:r>
    </w:p>
    <w:p w:rsidR="00F44741" w:rsidRPr="00900BC2" w:rsidRDefault="00F44741" w:rsidP="00F44741">
      <w:pPr>
        <w:numPr>
          <w:ilvl w:val="0"/>
          <w:numId w:val="34"/>
        </w:numPr>
        <w:autoSpaceDE w:val="0"/>
        <w:autoSpaceDN w:val="0"/>
        <w:adjustRightInd w:val="0"/>
        <w:spacing w:before="120"/>
        <w:ind w:left="426" w:hanging="426"/>
        <w:jc w:val="both"/>
        <w:rPr>
          <w:rFonts w:cs="ITCBookmanEE"/>
          <w:color w:val="231F20"/>
          <w:sz w:val="32"/>
          <w:szCs w:val="19"/>
        </w:rPr>
      </w:pPr>
      <w:r w:rsidRPr="00900BC2">
        <w:rPr>
          <w:sz w:val="24"/>
        </w:rPr>
        <w:t xml:space="preserve">Zhromažďovanie odpadu sa uskutočňuje </w:t>
      </w:r>
      <w:r>
        <w:rPr>
          <w:sz w:val="24"/>
        </w:rPr>
        <w:t xml:space="preserve">do nádoby na to určenej(pri obecnom úrade). </w:t>
      </w:r>
      <w:r w:rsidRPr="00900BC2">
        <w:rPr>
          <w:sz w:val="24"/>
        </w:rPr>
        <w:t>Oleje a tuky sa odovzdávajú v plastových fľašiach s funkčným uzáverom, ktoré si občania zabezpečujú samostatne.</w:t>
      </w:r>
      <w:r>
        <w:rPr>
          <w:sz w:val="24"/>
        </w:rPr>
        <w:t xml:space="preserve"> </w:t>
      </w:r>
    </w:p>
    <w:p w:rsidR="00F44741" w:rsidRDefault="00F44741" w:rsidP="00F44741">
      <w:pPr>
        <w:pStyle w:val="Odsekzoznamu"/>
        <w:rPr>
          <w:sz w:val="24"/>
          <w:lang w:eastAsia="sk-SK"/>
        </w:rPr>
      </w:pPr>
    </w:p>
    <w:p w:rsidR="00F44741" w:rsidRPr="00EC5470" w:rsidRDefault="00F44741" w:rsidP="00F44741">
      <w:pPr>
        <w:pStyle w:val="Nadpis3"/>
      </w:pPr>
      <w:bookmarkStart w:id="47" w:name="_Toc428437137"/>
      <w:bookmarkStart w:id="48" w:name="_Toc436333304"/>
      <w:r w:rsidRPr="004B619F">
        <w:t>§</w:t>
      </w:r>
      <w:r>
        <w:t xml:space="preserve"> </w:t>
      </w:r>
      <w:bookmarkStart w:id="49" w:name="_Toc428437138"/>
      <w:bookmarkEnd w:id="47"/>
      <w:r>
        <w:t>13 Nakladanie s b</w:t>
      </w:r>
      <w:r w:rsidRPr="00EC5470">
        <w:t>iologicky rozložiteľný</w:t>
      </w:r>
      <w:r>
        <w:t>m</w:t>
      </w:r>
      <w:r w:rsidRPr="00EC5470">
        <w:t xml:space="preserve"> komunálny</w:t>
      </w:r>
      <w:r>
        <w:t>m</w:t>
      </w:r>
      <w:r w:rsidRPr="00EC5470">
        <w:t xml:space="preserve"> odpad</w:t>
      </w:r>
      <w:bookmarkEnd w:id="49"/>
      <w:r>
        <w:t>om</w:t>
      </w:r>
      <w:bookmarkEnd w:id="48"/>
    </w:p>
    <w:p w:rsidR="00F44741" w:rsidRDefault="00F44741" w:rsidP="00F44741">
      <w:pPr>
        <w:numPr>
          <w:ilvl w:val="0"/>
          <w:numId w:val="17"/>
        </w:numPr>
        <w:spacing w:before="120"/>
        <w:ind w:left="425" w:hanging="426"/>
        <w:jc w:val="both"/>
        <w:rPr>
          <w:sz w:val="24"/>
          <w:szCs w:val="24"/>
        </w:rPr>
      </w:pPr>
      <w:r w:rsidRPr="004B619F">
        <w:rPr>
          <w:sz w:val="24"/>
          <w:szCs w:val="24"/>
        </w:rPr>
        <w:t xml:space="preserve">Je zakázané ukladať bioodpad zo záhrad a parkov do zberných nádob na komunálny odpad na iné miesta než </w:t>
      </w:r>
      <w:r>
        <w:rPr>
          <w:sz w:val="24"/>
          <w:szCs w:val="24"/>
        </w:rPr>
        <w:t>na to určené alebo ho spaľovať</w:t>
      </w:r>
      <w:r w:rsidRPr="004B619F">
        <w:rPr>
          <w:sz w:val="24"/>
          <w:szCs w:val="24"/>
        </w:rPr>
        <w:t>.</w:t>
      </w:r>
    </w:p>
    <w:p w:rsidR="00F44741" w:rsidRDefault="00F44741" w:rsidP="00F44741">
      <w:pPr>
        <w:numPr>
          <w:ilvl w:val="0"/>
          <w:numId w:val="17"/>
        </w:numPr>
        <w:spacing w:before="120"/>
        <w:ind w:left="425" w:hanging="426"/>
        <w:jc w:val="both"/>
        <w:rPr>
          <w:sz w:val="24"/>
          <w:szCs w:val="24"/>
        </w:rPr>
      </w:pPr>
      <w:r w:rsidRPr="00F34C30">
        <w:rPr>
          <w:sz w:val="24"/>
          <w:szCs w:val="24"/>
        </w:rPr>
        <w:t xml:space="preserve">Obec v súlade s </w:t>
      </w:r>
      <w:r w:rsidRPr="00F34C30">
        <w:rPr>
          <w:sz w:val="24"/>
          <w:szCs w:val="24"/>
          <w:lang w:eastAsia="sk-SK"/>
        </w:rPr>
        <w:t xml:space="preserve">§ 81 ods. 7 </w:t>
      </w:r>
      <w:r>
        <w:rPr>
          <w:sz w:val="24"/>
          <w:szCs w:val="24"/>
          <w:lang w:eastAsia="sk-SK"/>
        </w:rPr>
        <w:t xml:space="preserve">písm. b) bod 1 zákona </w:t>
      </w:r>
      <w:r w:rsidRPr="00544533">
        <w:rPr>
          <w:sz w:val="24"/>
          <w:szCs w:val="24"/>
          <w:lang w:eastAsia="sk-SK"/>
        </w:rPr>
        <w:t>nezabezpečuje</w:t>
      </w:r>
      <w:r w:rsidRPr="00F34C30">
        <w:rPr>
          <w:sz w:val="24"/>
          <w:szCs w:val="24"/>
          <w:lang w:eastAsia="sk-SK"/>
        </w:rPr>
        <w:t xml:space="preserve"> vykonávanie triedeného zberu biologicky rozložiteľných kuchynských odpadov okrem tých, ktorých pôvodcom je fyzická osoba – podnikateľ a právnická osoba, ktorá prevádzkuje zariadenie spoločného stravovania.</w:t>
      </w:r>
    </w:p>
    <w:p w:rsidR="00F44741" w:rsidRDefault="00F44741" w:rsidP="00F44741">
      <w:pPr>
        <w:numPr>
          <w:ilvl w:val="0"/>
          <w:numId w:val="17"/>
        </w:numPr>
        <w:spacing w:before="120"/>
        <w:ind w:left="425" w:hanging="426"/>
        <w:jc w:val="both"/>
        <w:rPr>
          <w:sz w:val="24"/>
          <w:szCs w:val="24"/>
        </w:rPr>
      </w:pPr>
      <w:r w:rsidRPr="00B40771">
        <w:rPr>
          <w:sz w:val="24"/>
          <w:szCs w:val="24"/>
        </w:rPr>
        <w:t xml:space="preserve">Obec v súlade s </w:t>
      </w:r>
      <w:r w:rsidRPr="00B40771">
        <w:rPr>
          <w:sz w:val="24"/>
          <w:szCs w:val="24"/>
          <w:lang w:eastAsia="sk-SK"/>
        </w:rPr>
        <w:t xml:space="preserve">§ 81 ods. 7 písm. b) </w:t>
      </w:r>
      <w:r>
        <w:rPr>
          <w:sz w:val="24"/>
          <w:szCs w:val="24"/>
          <w:lang w:eastAsia="sk-SK"/>
        </w:rPr>
        <w:t>bod 3 umožňuje obyvateľom</w:t>
      </w:r>
      <w:r w:rsidRPr="00B40771">
        <w:rPr>
          <w:sz w:val="24"/>
          <w:szCs w:val="24"/>
          <w:lang w:eastAsia="sk-SK"/>
        </w:rPr>
        <w:t xml:space="preserve"> vykonávanie triedeného zberu biologicky rozložiteľných odpadov zo záhrad a parkov vrátane odpadu z cintorínov.</w:t>
      </w:r>
    </w:p>
    <w:p w:rsidR="00F44741" w:rsidRPr="00207A91" w:rsidRDefault="00F44741" w:rsidP="00F44741">
      <w:pPr>
        <w:numPr>
          <w:ilvl w:val="0"/>
          <w:numId w:val="44"/>
        </w:numPr>
        <w:autoSpaceDE w:val="0"/>
        <w:autoSpaceDN w:val="0"/>
        <w:adjustRightInd w:val="0"/>
        <w:spacing w:before="120"/>
        <w:ind w:left="425" w:hanging="426"/>
        <w:jc w:val="both"/>
        <w:rPr>
          <w:bCs/>
          <w:sz w:val="24"/>
          <w:szCs w:val="24"/>
          <w:highlight w:val="lightGray"/>
          <w:lang w:eastAsia="sk-SK"/>
        </w:rPr>
      </w:pPr>
      <w:r w:rsidRPr="00207A91">
        <w:rPr>
          <w:bCs/>
          <w:sz w:val="24"/>
          <w:szCs w:val="24"/>
          <w:highlight w:val="lightGray"/>
          <w:lang w:eastAsia="sk-SK"/>
        </w:rPr>
        <w:t>Na účel zabezpečenia triedeného zberu biologicky rozložiteľných odpadov zo záhrad podľa § 81 ods. 7 písm. b) bod 3 zákona v prípade individuálnej bytovej výstavby, obec zabezpečí, aby každá domácnosť mala</w:t>
      </w:r>
      <w:r>
        <w:rPr>
          <w:bCs/>
          <w:sz w:val="24"/>
          <w:szCs w:val="24"/>
          <w:highlight w:val="lightGray"/>
          <w:lang w:eastAsia="sk-SK"/>
        </w:rPr>
        <w:t>.</w:t>
      </w:r>
    </w:p>
    <w:p w:rsidR="00F44741" w:rsidRPr="00207A91" w:rsidRDefault="00F44741" w:rsidP="00F44741">
      <w:pPr>
        <w:suppressAutoHyphens/>
        <w:autoSpaceDE w:val="0"/>
        <w:autoSpaceDN w:val="0"/>
        <w:adjustRightInd w:val="0"/>
        <w:spacing w:before="120"/>
        <w:ind w:left="425"/>
        <w:jc w:val="both"/>
        <w:textAlignment w:val="baseline"/>
        <w:rPr>
          <w:bCs/>
          <w:sz w:val="24"/>
          <w:szCs w:val="24"/>
          <w:highlight w:val="lightGray"/>
          <w:lang w:eastAsia="sk-SK"/>
        </w:rPr>
      </w:pPr>
      <w:r>
        <w:rPr>
          <w:bCs/>
          <w:sz w:val="24"/>
          <w:szCs w:val="24"/>
          <w:highlight w:val="lightGray"/>
          <w:lang w:eastAsia="sk-SK"/>
        </w:rPr>
        <w:lastRenderedPageBreak/>
        <w:t>a</w:t>
      </w:r>
      <w:r w:rsidRPr="00207A91">
        <w:rPr>
          <w:bCs/>
          <w:sz w:val="24"/>
          <w:szCs w:val="24"/>
          <w:highlight w:val="lightGray"/>
          <w:lang w:eastAsia="sk-SK"/>
        </w:rPr>
        <w:t>)</w:t>
      </w:r>
      <w:r w:rsidRPr="00207A91">
        <w:rPr>
          <w:bCs/>
          <w:sz w:val="24"/>
          <w:szCs w:val="24"/>
          <w:highlight w:val="lightGray"/>
          <w:lang w:eastAsia="sk-SK"/>
        </w:rPr>
        <w:tab/>
        <w:t>kompostovací zásobník, v ktorom budú tieto domácnosti kompostovať nimi vyprodukovaný biologicky rozložiteľný komunálny odpad.</w:t>
      </w:r>
    </w:p>
    <w:p w:rsidR="00F44741" w:rsidRPr="0020408E" w:rsidRDefault="00F44741" w:rsidP="00F44741">
      <w:pPr>
        <w:numPr>
          <w:ilvl w:val="0"/>
          <w:numId w:val="44"/>
        </w:numPr>
        <w:autoSpaceDE w:val="0"/>
        <w:autoSpaceDN w:val="0"/>
        <w:adjustRightInd w:val="0"/>
        <w:spacing w:before="120"/>
        <w:ind w:left="426" w:hanging="426"/>
        <w:jc w:val="both"/>
        <w:rPr>
          <w:bCs/>
          <w:sz w:val="24"/>
          <w:szCs w:val="24"/>
          <w:lang w:eastAsia="sk-SK"/>
        </w:rPr>
      </w:pPr>
      <w:r w:rsidRPr="0020408E">
        <w:rPr>
          <w:bCs/>
          <w:sz w:val="24"/>
          <w:szCs w:val="24"/>
          <w:lang w:eastAsia="sk-SK"/>
        </w:rPr>
        <w:t>Dôvodom nezavedenia triedeného zberu komunálnych odpadov pre biologicky rozložiteľný kuchynský komunálny odpad je to, že</w:t>
      </w:r>
      <w:r>
        <w:rPr>
          <w:bCs/>
          <w:sz w:val="24"/>
          <w:szCs w:val="24"/>
          <w:lang w:eastAsia="sk-SK"/>
        </w:rPr>
        <w:t xml:space="preserve">: </w:t>
      </w:r>
    </w:p>
    <w:p w:rsidR="00F44741" w:rsidRDefault="00F44741" w:rsidP="00F44741">
      <w:pPr>
        <w:autoSpaceDE w:val="0"/>
        <w:autoSpaceDN w:val="0"/>
        <w:adjustRightInd w:val="0"/>
        <w:spacing w:before="120"/>
        <w:ind w:left="426"/>
        <w:jc w:val="both"/>
        <w:rPr>
          <w:sz w:val="24"/>
          <w:szCs w:val="24"/>
        </w:rPr>
      </w:pPr>
      <w:r>
        <w:rPr>
          <w:sz w:val="24"/>
          <w:szCs w:val="24"/>
        </w:rPr>
        <w:t>a)o</w:t>
      </w:r>
      <w:r w:rsidRPr="00544533">
        <w:rPr>
          <w:sz w:val="24"/>
          <w:szCs w:val="24"/>
        </w:rPr>
        <w:t>bec si uplatňuje výnimku z povinnosti zaviesť a zabezpečovať vykonávanie triedeného zberu biologicky rozložiteľ</w:t>
      </w:r>
      <w:r>
        <w:rPr>
          <w:sz w:val="24"/>
          <w:szCs w:val="24"/>
        </w:rPr>
        <w:t xml:space="preserve">ného kuchynského odpadu v obci </w:t>
      </w:r>
      <w:r w:rsidRPr="00544533">
        <w:rPr>
          <w:sz w:val="24"/>
          <w:szCs w:val="24"/>
        </w:rPr>
        <w:t>podľa § 81 ods. 21 písm. b) zákona o odpadoch</w:t>
      </w:r>
      <w:r>
        <w:rPr>
          <w:sz w:val="24"/>
          <w:szCs w:val="24"/>
        </w:rPr>
        <w:t xml:space="preserve">, na základe ktorej obec </w:t>
      </w:r>
      <w:r w:rsidRPr="00544533">
        <w:rPr>
          <w:sz w:val="24"/>
          <w:szCs w:val="24"/>
        </w:rPr>
        <w:t>preukáže, že najmenej 50% obyvateľov kompostuje vlastný odpad</w:t>
      </w:r>
      <w:r>
        <w:rPr>
          <w:sz w:val="24"/>
          <w:szCs w:val="24"/>
        </w:rPr>
        <w:t xml:space="preserve">. </w:t>
      </w:r>
    </w:p>
    <w:p w:rsidR="00F44741" w:rsidRDefault="00F44741" w:rsidP="00F44741">
      <w:pPr>
        <w:autoSpaceDE w:val="0"/>
        <w:autoSpaceDN w:val="0"/>
        <w:adjustRightInd w:val="0"/>
        <w:spacing w:before="120"/>
        <w:ind w:left="426"/>
        <w:jc w:val="both"/>
        <w:rPr>
          <w:i/>
          <w:color w:val="2E74B5"/>
        </w:rPr>
      </w:pPr>
      <w:r>
        <w:rPr>
          <w:sz w:val="24"/>
          <w:szCs w:val="24"/>
        </w:rPr>
        <w:t>b)obec si uplatňuje výnimku z povinnosti zaviesť a zabezpečovať vykonávanie triedeného odberu biologicky rozložiteľného kuchynského odpadu v obci podľa § 81 ods. 21 písm. zákona o odpadoch, na základe ktorej obec preukáže, že je to ekonomicky neúnosné, pretože náklady na nakladanie s týmto biologicky rozložiteľným kuchynským odpadom nemožno pokryť ani pri určení miestneho poplatku vo výške 50 % zo zákonom ustanovenej hranice sadzby miestneho poplatku.</w:t>
      </w:r>
    </w:p>
    <w:p w:rsidR="00F44741" w:rsidRPr="0020408E" w:rsidRDefault="00F44741" w:rsidP="00F44741">
      <w:pPr>
        <w:pStyle w:val="Odsekzoznamu"/>
        <w:numPr>
          <w:ilvl w:val="0"/>
          <w:numId w:val="44"/>
        </w:numPr>
        <w:autoSpaceDE w:val="0"/>
        <w:autoSpaceDN w:val="0"/>
        <w:adjustRightInd w:val="0"/>
        <w:spacing w:before="120"/>
        <w:ind w:left="426" w:hanging="426"/>
        <w:contextualSpacing/>
        <w:jc w:val="both"/>
        <w:rPr>
          <w:i/>
          <w:color w:val="2E74B5"/>
        </w:rPr>
      </w:pPr>
      <w:r w:rsidRPr="0020408E">
        <w:rPr>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Každý, kto chce v obci kompostovať vlastný odpad, musí obci preukázať, že zabezpečil všetky vyžadované podmienky. </w:t>
      </w:r>
    </w:p>
    <w:p w:rsidR="00F44741" w:rsidRPr="0020408E" w:rsidRDefault="00F44741" w:rsidP="00F44741">
      <w:pPr>
        <w:pStyle w:val="Odsekzoznamu"/>
        <w:numPr>
          <w:ilvl w:val="0"/>
          <w:numId w:val="44"/>
        </w:numPr>
        <w:autoSpaceDE w:val="0"/>
        <w:autoSpaceDN w:val="0"/>
        <w:adjustRightInd w:val="0"/>
        <w:spacing w:before="120"/>
        <w:ind w:left="425" w:hanging="425"/>
        <w:jc w:val="both"/>
        <w:rPr>
          <w:bCs/>
          <w:sz w:val="24"/>
          <w:szCs w:val="24"/>
          <w:lang w:eastAsia="sk-SK"/>
        </w:rPr>
      </w:pPr>
      <w:r w:rsidRPr="0020408E">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20408E">
        <w:rPr>
          <w:sz w:val="24"/>
          <w:szCs w:val="24"/>
        </w:rPr>
        <w:t xml:space="preserve"> </w:t>
      </w:r>
    </w:p>
    <w:p w:rsidR="00F44741" w:rsidRPr="002646D1" w:rsidRDefault="00F44741" w:rsidP="00F44741">
      <w:pPr>
        <w:pStyle w:val="Odsekzoznamu"/>
        <w:numPr>
          <w:ilvl w:val="0"/>
          <w:numId w:val="44"/>
        </w:numPr>
        <w:autoSpaceDE w:val="0"/>
        <w:autoSpaceDN w:val="0"/>
        <w:adjustRightInd w:val="0"/>
        <w:spacing w:before="120"/>
        <w:ind w:left="425" w:hanging="425"/>
        <w:jc w:val="both"/>
        <w:rPr>
          <w:i/>
          <w:color w:val="2E74B5"/>
        </w:rPr>
      </w:pPr>
      <w:r w:rsidRPr="0020408E">
        <w:rPr>
          <w:sz w:val="24"/>
          <w:szCs w:val="24"/>
        </w:rPr>
        <w:t>Na účely umožnenia kompostovania a preukázania splnenia podmienok výnim</w:t>
      </w:r>
      <w:r>
        <w:rPr>
          <w:sz w:val="24"/>
          <w:szCs w:val="24"/>
        </w:rPr>
        <w:t xml:space="preserve">ky podľa § 81 ods. 21 písm. b) </w:t>
      </w:r>
      <w:r w:rsidRPr="0020408E">
        <w:rPr>
          <w:sz w:val="24"/>
          <w:szCs w:val="24"/>
        </w:rPr>
        <w:t>zákona o odpadoch obec uzaviera v potrebnom rozsahu s obyvateľmi písomné dohody o kompostovaní ich vlastného biologicky rozložiteľného odpadu na domácich kompostoviskách. Ku dňu schválenia tohto nariadenia má obec preukázané, že má uzavreté dohody o kompostovaní, ktoré pokrývajú najmenej 50% obyvateľov obce.</w:t>
      </w:r>
      <w:r>
        <w:rPr>
          <w:sz w:val="24"/>
          <w:szCs w:val="24"/>
        </w:rPr>
        <w:t xml:space="preserve"> </w:t>
      </w:r>
    </w:p>
    <w:p w:rsidR="00F44741" w:rsidRPr="002646D1" w:rsidRDefault="00F44741" w:rsidP="00F44741">
      <w:pPr>
        <w:pStyle w:val="Odsekzoznamu"/>
        <w:numPr>
          <w:ilvl w:val="0"/>
          <w:numId w:val="44"/>
        </w:numPr>
        <w:autoSpaceDE w:val="0"/>
        <w:autoSpaceDN w:val="0"/>
        <w:adjustRightInd w:val="0"/>
        <w:spacing w:before="120"/>
        <w:ind w:left="425" w:hanging="425"/>
        <w:jc w:val="both"/>
        <w:rPr>
          <w:i/>
          <w:color w:val="2E74B5"/>
        </w:rPr>
      </w:pPr>
      <w:r w:rsidRPr="0020408E">
        <w:rPr>
          <w:sz w:val="24"/>
          <w:szCs w:val="24"/>
        </w:rPr>
        <w:t xml:space="preserve">Za obyvateľov žijúcich spoločne v jednej domácnosti uzatvára obec len jednu dohodu o kompostovaní, a to s ich spoločným zástupcom. </w:t>
      </w:r>
    </w:p>
    <w:p w:rsidR="00F44741" w:rsidRPr="00CD5479" w:rsidRDefault="00F44741" w:rsidP="00F44741">
      <w:pPr>
        <w:pStyle w:val="Odsekzoznamu"/>
        <w:numPr>
          <w:ilvl w:val="0"/>
          <w:numId w:val="44"/>
        </w:numPr>
        <w:autoSpaceDE w:val="0"/>
        <w:autoSpaceDN w:val="0"/>
        <w:adjustRightInd w:val="0"/>
        <w:spacing w:before="120"/>
        <w:ind w:left="425" w:hanging="425"/>
        <w:jc w:val="both"/>
        <w:rPr>
          <w:i/>
          <w:color w:val="2E74B5"/>
        </w:rPr>
      </w:pPr>
      <w:r w:rsidRPr="0020408E">
        <w:rPr>
          <w:sz w:val="24"/>
          <w:szCs w:val="24"/>
        </w:rPr>
        <w:t>Obec zabezpečuje kontrolu plnenia povinností vyplývajúcich z písomných dohôd o kompostovaní, ako aj samotnú realizáciu kompostovania v obci priebežne ročne prostredníctvom</w:t>
      </w:r>
      <w:r w:rsidRPr="0020408E">
        <w:rPr>
          <w:sz w:val="24"/>
        </w:rPr>
        <w:t xml:space="preserve"> pracovníkov obecného úradu a hlavného kontrolóra obce.</w:t>
      </w:r>
      <w:r>
        <w:rPr>
          <w:sz w:val="24"/>
        </w:rPr>
        <w:t xml:space="preserve"> </w:t>
      </w:r>
    </w:p>
    <w:p w:rsidR="00F44741" w:rsidRPr="002646D1" w:rsidRDefault="00F44741" w:rsidP="00F44741">
      <w:pPr>
        <w:pStyle w:val="Odsekzoznamu"/>
        <w:autoSpaceDE w:val="0"/>
        <w:autoSpaceDN w:val="0"/>
        <w:adjustRightInd w:val="0"/>
        <w:spacing w:before="120"/>
        <w:ind w:left="425"/>
        <w:jc w:val="both"/>
        <w:rPr>
          <w:i/>
          <w:color w:val="2E74B5"/>
        </w:rPr>
      </w:pPr>
    </w:p>
    <w:p w:rsidR="00F44741" w:rsidRDefault="00F44741" w:rsidP="00F44741">
      <w:pPr>
        <w:rPr>
          <w:lang w:eastAsia="sk-SK"/>
        </w:rPr>
      </w:pPr>
    </w:p>
    <w:p w:rsidR="00F44741" w:rsidRPr="004B619F" w:rsidRDefault="00F44741" w:rsidP="00F44741">
      <w:pPr>
        <w:pStyle w:val="Nadpis3"/>
      </w:pPr>
      <w:bookmarkStart w:id="50" w:name="_Toc436333305"/>
      <w:r>
        <w:t>§ 14 Nakladanie s b</w:t>
      </w:r>
      <w:r w:rsidRPr="004B619F">
        <w:t>iologicky rozložiteľný</w:t>
      </w:r>
      <w:r>
        <w:t>m</w:t>
      </w:r>
      <w:r w:rsidRPr="004B619F">
        <w:t xml:space="preserve"> kuchynský</w:t>
      </w:r>
      <w:r>
        <w:t>m</w:t>
      </w:r>
      <w:r w:rsidRPr="004B619F">
        <w:t xml:space="preserve"> a reštauračný</w:t>
      </w:r>
      <w:r>
        <w:t>m</w:t>
      </w:r>
      <w:r w:rsidRPr="004B619F">
        <w:t xml:space="preserve"> odpad</w:t>
      </w:r>
      <w:r>
        <w:t>om</w:t>
      </w:r>
      <w:r w:rsidRPr="004B619F">
        <w:t xml:space="preserve"> od prevádzkovateľa kuchyne</w:t>
      </w:r>
      <w:bookmarkEnd w:id="50"/>
    </w:p>
    <w:p w:rsidR="00F44741" w:rsidRPr="004B619F" w:rsidRDefault="00F44741" w:rsidP="00F44741">
      <w:pPr>
        <w:numPr>
          <w:ilvl w:val="0"/>
          <w:numId w:val="14"/>
        </w:numPr>
        <w:spacing w:before="120"/>
        <w:ind w:left="426" w:hanging="426"/>
        <w:jc w:val="both"/>
        <w:rPr>
          <w:sz w:val="24"/>
        </w:rPr>
      </w:pPr>
      <w:r w:rsidRPr="004B619F">
        <w:rPr>
          <w:sz w:val="24"/>
        </w:rPr>
        <w:t>Za nakladanie s biologicky rozložiteľným kuchynským a reštauračným odpadom od prevádzkovateľa kuchyne je zodpovedný prevádzkovateľ kuchyne.</w:t>
      </w:r>
    </w:p>
    <w:p w:rsidR="00F44741" w:rsidRPr="004B619F" w:rsidRDefault="00F44741" w:rsidP="00F44741">
      <w:pPr>
        <w:numPr>
          <w:ilvl w:val="0"/>
          <w:numId w:val="14"/>
        </w:numPr>
        <w:spacing w:before="120"/>
        <w:ind w:left="426" w:hanging="426"/>
        <w:jc w:val="both"/>
        <w:rPr>
          <w:sz w:val="24"/>
        </w:rPr>
      </w:pPr>
      <w:r w:rsidRPr="004B619F">
        <w:rPr>
          <w:sz w:val="24"/>
        </w:rPr>
        <w:t>Biologicky rozložiteľný kuchynský a reštauračný odpad sa zakazuje ukladať do nádob určených na zber komunálnych odpadov.</w:t>
      </w:r>
    </w:p>
    <w:p w:rsidR="00F44741" w:rsidRPr="004B619F" w:rsidRDefault="00F44741" w:rsidP="00F44741">
      <w:pPr>
        <w:numPr>
          <w:ilvl w:val="0"/>
          <w:numId w:val="14"/>
        </w:numPr>
        <w:spacing w:before="120"/>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rsidR="00F44741" w:rsidRPr="004B619F" w:rsidRDefault="00F44741" w:rsidP="00F44741">
      <w:pPr>
        <w:numPr>
          <w:ilvl w:val="0"/>
          <w:numId w:val="14"/>
        </w:numPr>
        <w:spacing w:before="120"/>
        <w:ind w:left="426" w:hanging="426"/>
        <w:jc w:val="both"/>
        <w:rPr>
          <w:sz w:val="24"/>
        </w:rPr>
      </w:pPr>
      <w:r w:rsidRPr="004B619F">
        <w:rPr>
          <w:sz w:val="24"/>
        </w:rPr>
        <w:lastRenderedPageBreak/>
        <w:t>Zber a zberné nádoby na biologicky rozložiteľný kuchynský a reštauračný odpad musia spĺňať požiadavky ustanovené nariadením č. 1069/2009 a nariadenia EP a Rady č. 852/2004 o hygiene potravín.</w:t>
      </w:r>
    </w:p>
    <w:p w:rsidR="00F44741" w:rsidRPr="004B619F" w:rsidRDefault="00F44741" w:rsidP="00F44741">
      <w:pPr>
        <w:numPr>
          <w:ilvl w:val="0"/>
          <w:numId w:val="14"/>
        </w:numPr>
        <w:spacing w:before="120"/>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rsidR="00F44741" w:rsidRPr="004B619F" w:rsidRDefault="00F44741" w:rsidP="00F44741">
      <w:pPr>
        <w:numPr>
          <w:ilvl w:val="0"/>
          <w:numId w:val="14"/>
        </w:numPr>
        <w:spacing w:before="120"/>
        <w:ind w:left="426" w:hanging="426"/>
        <w:jc w:val="both"/>
        <w:rPr>
          <w:sz w:val="24"/>
        </w:rPr>
      </w:pPr>
      <w:r w:rsidRPr="004B619F">
        <w:rPr>
          <w:sz w:val="24"/>
        </w:rPr>
        <w:t>Zberné nádoby musia byť umiestené v areáli prevádzkovateľa kuchyne.</w:t>
      </w:r>
    </w:p>
    <w:p w:rsidR="00F44741" w:rsidRPr="00130025" w:rsidRDefault="00F44741" w:rsidP="00F44741">
      <w:pPr>
        <w:numPr>
          <w:ilvl w:val="0"/>
          <w:numId w:val="14"/>
        </w:numPr>
        <w:spacing w:before="120"/>
        <w:ind w:left="426" w:hanging="426"/>
        <w:jc w:val="both"/>
        <w:rPr>
          <w:sz w:val="24"/>
          <w:szCs w:val="24"/>
        </w:rPr>
      </w:pPr>
      <w:r w:rsidRPr="0088717D">
        <w:rPr>
          <w:sz w:val="24"/>
          <w:szCs w:val="24"/>
        </w:rPr>
        <w:t xml:space="preserve">Frekvencia zberu musí </w:t>
      </w:r>
      <w:r w:rsidRPr="007F1600">
        <w:rPr>
          <w:sz w:val="24"/>
          <w:szCs w:val="24"/>
        </w:rPr>
        <w:t>zohľadňovať aj teploty prostredia (leto/zima), pričom v letnom období frekvencia zberu musí byť vyššia.</w:t>
      </w:r>
      <w:r>
        <w:rPr>
          <w:sz w:val="24"/>
          <w:szCs w:val="24"/>
        </w:rPr>
        <w:t xml:space="preserve"> </w:t>
      </w:r>
      <w:r w:rsidRPr="008B5D70">
        <w:rPr>
          <w:sz w:val="24"/>
          <w:szCs w:val="24"/>
        </w:rPr>
        <w:t xml:space="preserve">Zber a zberné nádoby musia spĺňať požiadavky ustanovené nariadením č. 1069/2009 a nariadenia EP a Rady č.852/2004 o hygiene potravín. </w:t>
      </w:r>
    </w:p>
    <w:p w:rsidR="00F44741" w:rsidRDefault="00F44741" w:rsidP="00F44741">
      <w:pPr>
        <w:numPr>
          <w:ilvl w:val="0"/>
          <w:numId w:val="14"/>
        </w:numPr>
        <w:spacing w:before="120"/>
        <w:ind w:left="426" w:hanging="426"/>
        <w:jc w:val="both"/>
        <w:rPr>
          <w:sz w:val="24"/>
        </w:rPr>
      </w:pPr>
      <w:r w:rsidRPr="004B619F">
        <w:rPr>
          <w:sz w:val="24"/>
        </w:rP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w:t>
      </w:r>
    </w:p>
    <w:p w:rsidR="00F44741" w:rsidRPr="004B619F" w:rsidRDefault="00F44741" w:rsidP="00F44741">
      <w:pPr>
        <w:numPr>
          <w:ilvl w:val="0"/>
          <w:numId w:val="14"/>
        </w:numPr>
        <w:spacing w:before="120"/>
        <w:ind w:left="426" w:hanging="426"/>
        <w:jc w:val="both"/>
        <w:rPr>
          <w:sz w:val="24"/>
        </w:rPr>
      </w:pPr>
      <w:r w:rsidRPr="004B619F">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F44741" w:rsidRPr="004B619F" w:rsidRDefault="00F44741" w:rsidP="00F44741">
      <w:pPr>
        <w:numPr>
          <w:ilvl w:val="0"/>
          <w:numId w:val="14"/>
        </w:numPr>
        <w:spacing w:before="120"/>
        <w:ind w:left="426" w:hanging="426"/>
        <w:jc w:val="both"/>
        <w:rPr>
          <w:sz w:val="24"/>
        </w:rPr>
      </w:pPr>
      <w:r w:rsidRPr="004B619F">
        <w:rPr>
          <w:sz w:val="24"/>
        </w:rPr>
        <w:t>Pri nakladaní s týmto odpadom je prevádzkovateľ kuchyne povinný postupovať v súlade s hierarchiou odpadového hospodárstva.</w:t>
      </w:r>
    </w:p>
    <w:p w:rsidR="00F44741" w:rsidRPr="004B619F" w:rsidRDefault="00F44741" w:rsidP="00F44741">
      <w:pPr>
        <w:numPr>
          <w:ilvl w:val="0"/>
          <w:numId w:val="14"/>
        </w:numPr>
        <w:spacing w:before="120"/>
        <w:ind w:left="426" w:hanging="426"/>
        <w:jc w:val="both"/>
        <w:rPr>
          <w:sz w:val="24"/>
        </w:rPr>
      </w:pPr>
      <w:r w:rsidRPr="004B619F">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F44741" w:rsidRPr="004B619F" w:rsidRDefault="00F44741" w:rsidP="00F44741">
      <w:pPr>
        <w:autoSpaceDE w:val="0"/>
        <w:autoSpaceDN w:val="0"/>
        <w:adjustRightInd w:val="0"/>
        <w:spacing w:before="120"/>
        <w:ind w:left="426" w:hanging="426"/>
        <w:rPr>
          <w:sz w:val="24"/>
          <w:szCs w:val="24"/>
          <w:lang w:eastAsia="sk-SK"/>
        </w:rPr>
      </w:pPr>
      <w:r w:rsidRPr="00A67D02">
        <w:rPr>
          <w:sz w:val="24"/>
          <w:szCs w:val="24"/>
        </w:rPr>
        <w:t>12.</w:t>
      </w:r>
      <w:r w:rsidRPr="004B619F">
        <w:rPr>
          <w:sz w:val="24"/>
          <w:szCs w:val="24"/>
        </w:rPr>
        <w:tab/>
        <w:t xml:space="preserve">Zakazuje sa prevádzkovateľovi kuchyne zbaviť sa </w:t>
      </w:r>
      <w:r w:rsidRPr="004B619F">
        <w:rPr>
          <w:sz w:val="24"/>
          <w:szCs w:val="24"/>
          <w:lang w:eastAsia="sk-SK"/>
        </w:rPr>
        <w:t>použitých jedlých olejov a tukov vypúšťaním do kanalizácie.</w:t>
      </w:r>
    </w:p>
    <w:p w:rsidR="00F44741" w:rsidRDefault="00F44741" w:rsidP="00F44741">
      <w:pPr>
        <w:rPr>
          <w:lang w:eastAsia="sk-SK"/>
        </w:rPr>
      </w:pPr>
    </w:p>
    <w:p w:rsidR="00F44741" w:rsidRPr="004B619F" w:rsidRDefault="00F44741" w:rsidP="00F44741">
      <w:pPr>
        <w:pStyle w:val="Nadpis3"/>
      </w:pPr>
      <w:bookmarkStart w:id="51" w:name="_Toc436333306"/>
      <w:r w:rsidRPr="004B619F">
        <w:t xml:space="preserve">§ </w:t>
      </w:r>
      <w:r>
        <w:t xml:space="preserve">15 Spôsob zberu </w:t>
      </w:r>
      <w:r w:rsidRPr="004B619F">
        <w:t>o</w:t>
      </w:r>
      <w:r>
        <w:t>bjemného</w:t>
      </w:r>
      <w:r w:rsidRPr="004B619F">
        <w:t xml:space="preserve"> odpad</w:t>
      </w:r>
      <w:r>
        <w:t>u</w:t>
      </w:r>
      <w:bookmarkEnd w:id="51"/>
    </w:p>
    <w:p w:rsidR="00F44741" w:rsidRPr="004B619F" w:rsidRDefault="00F44741" w:rsidP="00F44741">
      <w:pPr>
        <w:pStyle w:val="Zkladntext"/>
        <w:numPr>
          <w:ilvl w:val="0"/>
          <w:numId w:val="25"/>
        </w:numPr>
        <w:tabs>
          <w:tab w:val="clear" w:pos="360"/>
          <w:tab w:val="num" w:pos="426"/>
        </w:tabs>
        <w:spacing w:before="120"/>
        <w:ind w:left="426" w:hanging="426"/>
        <w:jc w:val="both"/>
        <w:rPr>
          <w:b w:val="0"/>
          <w:sz w:val="24"/>
        </w:rPr>
      </w:pPr>
      <w:r w:rsidRPr="004B619F">
        <w:rPr>
          <w:b w:val="0"/>
          <w:sz w:val="24"/>
        </w:rPr>
        <w:t>Objemný odpad predstavujú komunálne odpady, ktoré sa svojou veľkosťou nevojdú do klasickej nádoby na zmesový odpad</w:t>
      </w:r>
      <w:r>
        <w:rPr>
          <w:b w:val="0"/>
          <w:sz w:val="24"/>
          <w:lang w:val="sk-SK"/>
        </w:rPr>
        <w:t xml:space="preserve"> alebo príslušnej nádoby na triedený zber</w:t>
      </w:r>
      <w:r w:rsidRPr="004B619F">
        <w:rPr>
          <w:b w:val="0"/>
          <w:sz w:val="24"/>
        </w:rPr>
        <w:t>. Sú to hlavne nábytky, staré okná</w:t>
      </w:r>
      <w:r>
        <w:rPr>
          <w:b w:val="0"/>
          <w:sz w:val="24"/>
        </w:rPr>
        <w:t>, dvere, nádoby, plechové rúry</w:t>
      </w:r>
      <w:r w:rsidRPr="004B619F">
        <w:rPr>
          <w:b w:val="0"/>
          <w:sz w:val="24"/>
        </w:rPr>
        <w:t xml:space="preserve">, ak sú súčasťou </w:t>
      </w:r>
      <w:r>
        <w:rPr>
          <w:b w:val="0"/>
          <w:sz w:val="24"/>
        </w:rPr>
        <w:t>komunálneho odpadu</w:t>
      </w:r>
      <w:r w:rsidRPr="004B619F">
        <w:rPr>
          <w:b w:val="0"/>
          <w:sz w:val="24"/>
        </w:rPr>
        <w:t xml:space="preserve"> a podobne. </w:t>
      </w:r>
    </w:p>
    <w:p w:rsidR="00F44741" w:rsidRPr="004B619F" w:rsidRDefault="00F44741" w:rsidP="00F44741">
      <w:pPr>
        <w:pStyle w:val="Zkladntext"/>
        <w:numPr>
          <w:ilvl w:val="0"/>
          <w:numId w:val="25"/>
        </w:numPr>
        <w:tabs>
          <w:tab w:val="clear" w:pos="360"/>
          <w:tab w:val="num" w:pos="426"/>
        </w:tabs>
        <w:spacing w:before="120"/>
        <w:ind w:left="426" w:hanging="426"/>
        <w:jc w:val="both"/>
        <w:rPr>
          <w:b w:val="0"/>
          <w:sz w:val="24"/>
        </w:rPr>
      </w:pPr>
      <w:r w:rsidRPr="004B619F">
        <w:rPr>
          <w:b w:val="0"/>
          <w:sz w:val="24"/>
        </w:rPr>
        <w:t>Zaka</w:t>
      </w:r>
      <w:r>
        <w:rPr>
          <w:b w:val="0"/>
          <w:sz w:val="24"/>
        </w:rPr>
        <w:t xml:space="preserve">zuje sa odkladať objemný odpad </w:t>
      </w:r>
      <w:r>
        <w:rPr>
          <w:b w:val="0"/>
          <w:sz w:val="24"/>
          <w:lang w:val="sk-SK"/>
        </w:rPr>
        <w:t xml:space="preserve">do priestoru vyhradeného miesta pre nádoby, ako aj </w:t>
      </w:r>
      <w:r w:rsidRPr="004B619F">
        <w:rPr>
          <w:b w:val="0"/>
          <w:sz w:val="24"/>
        </w:rPr>
        <w:t xml:space="preserve">vedľa zberných nádob na pravidelný zber komunálneho odpadu a na verejné priestranstvá obce. </w:t>
      </w:r>
    </w:p>
    <w:p w:rsidR="00F44741" w:rsidRPr="006E1654" w:rsidRDefault="00F44741" w:rsidP="00F44741">
      <w:pPr>
        <w:pStyle w:val="Zkladntext"/>
        <w:numPr>
          <w:ilvl w:val="0"/>
          <w:numId w:val="25"/>
        </w:numPr>
        <w:tabs>
          <w:tab w:val="clear" w:pos="360"/>
          <w:tab w:val="num" w:pos="426"/>
        </w:tabs>
        <w:spacing w:before="120"/>
        <w:ind w:left="426" w:hanging="426"/>
        <w:jc w:val="both"/>
        <w:rPr>
          <w:b w:val="0"/>
          <w:strike/>
          <w:sz w:val="24"/>
          <w:lang w:val="sk-SK"/>
        </w:rPr>
      </w:pPr>
      <w:r w:rsidRPr="00C11EDA">
        <w:rPr>
          <w:b w:val="0"/>
          <w:sz w:val="24"/>
        </w:rPr>
        <w:t xml:space="preserve">Obec zabezpečuje podľa potreby, najmenej dvakrát do roka (na jar a na jeseň) zber a prepravu objemného odpadu v obci </w:t>
      </w:r>
      <w:r w:rsidRPr="00400E46">
        <w:rPr>
          <w:b w:val="0"/>
          <w:sz w:val="24"/>
          <w:u w:val="single"/>
        </w:rPr>
        <w:t>prostredníctvom veľkoobjemových kontajnerov</w:t>
      </w:r>
      <w:r w:rsidRPr="00C11EDA">
        <w:rPr>
          <w:b w:val="0"/>
          <w:sz w:val="24"/>
          <w:lang w:val="sk-SK"/>
        </w:rPr>
        <w:t xml:space="preserve">. </w:t>
      </w:r>
    </w:p>
    <w:p w:rsidR="00F44741" w:rsidRPr="00AD30C1" w:rsidRDefault="00F44741" w:rsidP="00F44741">
      <w:pPr>
        <w:pStyle w:val="Zkladntext"/>
        <w:numPr>
          <w:ilvl w:val="0"/>
          <w:numId w:val="38"/>
        </w:numPr>
        <w:spacing w:before="120"/>
        <w:ind w:left="360" w:hanging="426"/>
        <w:jc w:val="both"/>
        <w:rPr>
          <w:b w:val="0"/>
          <w:sz w:val="24"/>
        </w:rPr>
      </w:pPr>
      <w:r w:rsidRPr="00AD30C1">
        <w:rPr>
          <w:b w:val="0"/>
          <w:sz w:val="24"/>
        </w:rPr>
        <w:t>Obecný úrad zabezpečuje informovanosť obyvateľov o zbere objemného odpadu vopred osobitným oznamom, pričom využije všetky možnosti informačného systému obce (</w:t>
      </w:r>
      <w:r w:rsidRPr="00AD30C1">
        <w:rPr>
          <w:b w:val="0"/>
          <w:sz w:val="24"/>
          <w:szCs w:val="24"/>
          <w:lang w:eastAsia="sk-SK"/>
        </w:rPr>
        <w:t xml:space="preserve">na webovom sídle obce </w:t>
      </w:r>
      <w:hyperlink r:id="rId13" w:history="1">
        <w:r w:rsidRPr="00AD30C1">
          <w:rPr>
            <w:rStyle w:val="Hypertextovprepojenie"/>
            <w:b w:val="0"/>
            <w:sz w:val="24"/>
            <w:szCs w:val="24"/>
            <w:lang w:eastAsia="sk-SK"/>
          </w:rPr>
          <w:t>www.kobyly.eu</w:t>
        </w:r>
        <w:r w:rsidRPr="00AD30C1">
          <w:rPr>
            <w:rStyle w:val="Hypertextovprepojenie"/>
            <w:b w:val="0"/>
            <w:sz w:val="24"/>
            <w:szCs w:val="24"/>
            <w:lang w:val="sk-SK" w:eastAsia="sk-SK"/>
          </w:rPr>
          <w:t>,</w:t>
        </w:r>
        <w:r w:rsidRPr="00AD30C1">
          <w:rPr>
            <w:rStyle w:val="Hypertextovprepojenie"/>
            <w:b w:val="0"/>
            <w:sz w:val="24"/>
            <w:szCs w:val="24"/>
          </w:rPr>
          <w:t>rozhlasom</w:t>
        </w:r>
      </w:hyperlink>
      <w:r w:rsidRPr="00AD30C1">
        <w:rPr>
          <w:b w:val="0"/>
          <w:color w:val="000000"/>
          <w:sz w:val="24"/>
          <w:szCs w:val="24"/>
          <w:lang w:val="sk-SK"/>
        </w:rPr>
        <w:t xml:space="preserve"> a </w:t>
      </w:r>
      <w:r w:rsidRPr="00AD30C1">
        <w:rPr>
          <w:b w:val="0"/>
          <w:color w:val="000000"/>
          <w:sz w:val="24"/>
          <w:szCs w:val="24"/>
        </w:rPr>
        <w:t>na verejných tabuliach</w:t>
      </w:r>
      <w:r w:rsidRPr="00AD30C1">
        <w:rPr>
          <w:b w:val="0"/>
          <w:sz w:val="24"/>
          <w:szCs w:val="24"/>
          <w:lang w:eastAsia="sk-SK"/>
        </w:rPr>
        <w:t>).</w:t>
      </w:r>
      <w:r w:rsidRPr="00AD30C1">
        <w:rPr>
          <w:b w:val="0"/>
          <w:sz w:val="24"/>
          <w:szCs w:val="24"/>
          <w:lang w:val="sk-SK" w:eastAsia="sk-SK"/>
        </w:rPr>
        <w:t xml:space="preserve"> </w:t>
      </w:r>
    </w:p>
    <w:p w:rsidR="00F44741" w:rsidRPr="00900BC2" w:rsidRDefault="00F44741" w:rsidP="00F44741">
      <w:pPr>
        <w:pStyle w:val="Zkladntext"/>
        <w:ind w:left="360"/>
        <w:jc w:val="both"/>
        <w:rPr>
          <w:b w:val="0"/>
          <w:sz w:val="24"/>
        </w:rPr>
      </w:pPr>
    </w:p>
    <w:p w:rsidR="00F44741" w:rsidRPr="004B619F" w:rsidRDefault="00F44741" w:rsidP="00F44741">
      <w:pPr>
        <w:pStyle w:val="Nadpis3"/>
      </w:pPr>
      <w:bookmarkStart w:id="52" w:name="_Toc428437141"/>
      <w:bookmarkStart w:id="53" w:name="_Toc436333307"/>
      <w:r w:rsidRPr="004B619F">
        <w:lastRenderedPageBreak/>
        <w:t>§ 1</w:t>
      </w:r>
      <w:bookmarkStart w:id="54" w:name="_Toc428437142"/>
      <w:bookmarkEnd w:id="52"/>
      <w:r>
        <w:t>6 Spôsob zberu o</w:t>
      </w:r>
      <w:r w:rsidRPr="004B619F">
        <w:t>dpad</w:t>
      </w:r>
      <w:r>
        <w:t>u</w:t>
      </w:r>
      <w:r w:rsidRPr="004B619F">
        <w:t xml:space="preserve"> s obsahom škodlivín (odpadové motorové a mazacie oleje, farbivá, chemikálie a iné nebezpečné odpady)</w:t>
      </w:r>
      <w:bookmarkEnd w:id="53"/>
      <w:bookmarkEnd w:id="54"/>
    </w:p>
    <w:p w:rsidR="00F44741" w:rsidRPr="004B619F" w:rsidRDefault="00F44741" w:rsidP="00F44741">
      <w:pPr>
        <w:pStyle w:val="Zkladntext"/>
        <w:numPr>
          <w:ilvl w:val="0"/>
          <w:numId w:val="2"/>
        </w:numPr>
        <w:tabs>
          <w:tab w:val="clear" w:pos="720"/>
          <w:tab w:val="num" w:pos="426"/>
        </w:tabs>
        <w:spacing w:before="120"/>
        <w:ind w:left="426" w:hanging="426"/>
        <w:jc w:val="both"/>
        <w:rPr>
          <w:b w:val="0"/>
          <w:sz w:val="24"/>
        </w:rPr>
      </w:pPr>
      <w:r w:rsidRPr="004B619F">
        <w:rPr>
          <w:b w:val="0"/>
          <w:sz w:val="24"/>
        </w:rPr>
        <w:t xml:space="preserve">Jednotlivé zložky odpadu s obsahom škodlivín </w:t>
      </w:r>
      <w:r>
        <w:rPr>
          <w:b w:val="0"/>
          <w:sz w:val="24"/>
          <w:lang w:val="sk-SK"/>
        </w:rPr>
        <w:t xml:space="preserve">(nebezpečný odpad) </w:t>
      </w:r>
      <w:r w:rsidRPr="004B619F">
        <w:rPr>
          <w:b w:val="0"/>
          <w:sz w:val="24"/>
        </w:rPr>
        <w:t>sú ich držitelia povinní vytrieďovať z komunálneho odpadu a zabezpečiť ich dočasné bezpečné zhromaždenie.</w:t>
      </w:r>
    </w:p>
    <w:p w:rsidR="00F44741" w:rsidRPr="004B619F" w:rsidRDefault="00F44741" w:rsidP="00F44741">
      <w:pPr>
        <w:pStyle w:val="Zkladntext"/>
        <w:numPr>
          <w:ilvl w:val="0"/>
          <w:numId w:val="2"/>
        </w:numPr>
        <w:tabs>
          <w:tab w:val="clear" w:pos="720"/>
          <w:tab w:val="num" w:pos="426"/>
        </w:tabs>
        <w:spacing w:before="120"/>
        <w:ind w:left="426" w:hanging="426"/>
        <w:jc w:val="both"/>
        <w:rPr>
          <w:b w:val="0"/>
          <w:sz w:val="24"/>
        </w:rPr>
      </w:pPr>
      <w:r w:rsidRPr="004B619F">
        <w:rPr>
          <w:b w:val="0"/>
          <w:sz w:val="24"/>
        </w:rPr>
        <w:t>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rsidR="00F44741" w:rsidRPr="004B619F" w:rsidRDefault="00F44741" w:rsidP="00F44741">
      <w:pPr>
        <w:pStyle w:val="Zkladntext"/>
        <w:numPr>
          <w:ilvl w:val="0"/>
          <w:numId w:val="2"/>
        </w:numPr>
        <w:tabs>
          <w:tab w:val="clear" w:pos="720"/>
          <w:tab w:val="num" w:pos="426"/>
        </w:tabs>
        <w:spacing w:before="120"/>
        <w:ind w:left="426" w:hanging="426"/>
        <w:jc w:val="both"/>
        <w:rPr>
          <w:b w:val="0"/>
          <w:sz w:val="24"/>
        </w:rPr>
      </w:pPr>
      <w:r>
        <w:rPr>
          <w:b w:val="0"/>
          <w:sz w:val="24"/>
        </w:rPr>
        <w:t xml:space="preserve">Odpad s obsahom škodlivín </w:t>
      </w:r>
      <w:r w:rsidRPr="004B619F">
        <w:rPr>
          <w:b w:val="0"/>
          <w:sz w:val="24"/>
        </w:rPr>
        <w:t xml:space="preserve">je zakázané ukladať do zberných nádob alebo vedľa nich </w:t>
      </w:r>
      <w:r>
        <w:rPr>
          <w:b w:val="0"/>
          <w:sz w:val="24"/>
          <w:lang w:val="sk-SK"/>
        </w:rPr>
        <w:t xml:space="preserve">(do priestoru vyhradeného miesta pre zberné nádoby/vrecia) </w:t>
      </w:r>
      <w:r w:rsidRPr="004B619F">
        <w:rPr>
          <w:b w:val="0"/>
          <w:sz w:val="24"/>
        </w:rPr>
        <w:t xml:space="preserve">a na verejné priestranstvá obce. </w:t>
      </w:r>
    </w:p>
    <w:p w:rsidR="00F44741" w:rsidRPr="003E7D51" w:rsidRDefault="00F44741" w:rsidP="00F44741">
      <w:pPr>
        <w:pStyle w:val="Zkladntext"/>
        <w:numPr>
          <w:ilvl w:val="0"/>
          <w:numId w:val="25"/>
        </w:numPr>
        <w:tabs>
          <w:tab w:val="clear" w:pos="360"/>
          <w:tab w:val="num" w:pos="426"/>
        </w:tabs>
        <w:spacing w:before="120"/>
        <w:ind w:left="426" w:hanging="426"/>
        <w:jc w:val="both"/>
        <w:rPr>
          <w:b w:val="0"/>
          <w:sz w:val="24"/>
          <w:lang w:val="sk-SK"/>
        </w:rPr>
      </w:pPr>
      <w:r w:rsidRPr="004B619F">
        <w:rPr>
          <w:b w:val="0"/>
          <w:sz w:val="24"/>
          <w:szCs w:val="24"/>
        </w:rPr>
        <w:t xml:space="preserve">Obec zabezpečuje podľa potreby, najmenej dvakrát do roka zber a prepravu oddelene </w:t>
      </w:r>
      <w:r w:rsidRPr="004B619F">
        <w:rPr>
          <w:b w:val="0"/>
          <w:sz w:val="24"/>
          <w:szCs w:val="24"/>
          <w:lang w:eastAsia="sk-SK"/>
        </w:rPr>
        <w:t>zbieraných zložiek komunálneho odpadu z domácností s obsahom škodlivých látok na účely ich zhodnotenia alebo zneškodnenia.</w:t>
      </w:r>
      <w:r>
        <w:rPr>
          <w:b w:val="0"/>
          <w:sz w:val="24"/>
          <w:szCs w:val="24"/>
          <w:lang w:val="sk-SK" w:eastAsia="sk-SK"/>
        </w:rPr>
        <w:t xml:space="preserve"> </w:t>
      </w:r>
    </w:p>
    <w:p w:rsidR="00F44741" w:rsidRPr="00617D6C" w:rsidRDefault="00F44741" w:rsidP="00F44741">
      <w:pPr>
        <w:pStyle w:val="Zkladntext"/>
        <w:numPr>
          <w:ilvl w:val="0"/>
          <w:numId w:val="46"/>
        </w:numPr>
        <w:tabs>
          <w:tab w:val="clear" w:pos="720"/>
          <w:tab w:val="num" w:pos="426"/>
        </w:tabs>
        <w:spacing w:before="120"/>
        <w:ind w:left="426" w:hanging="426"/>
        <w:jc w:val="both"/>
        <w:rPr>
          <w:b w:val="0"/>
          <w:sz w:val="24"/>
        </w:rPr>
      </w:pPr>
      <w:r w:rsidRPr="00082A10">
        <w:rPr>
          <w:b w:val="0"/>
          <w:sz w:val="24"/>
        </w:rPr>
        <w:t xml:space="preserve">Obecný úrad zabezpečuje informovanosť obyvateľov o zbere nebezpečného odpadu vopred osobitným oznamom, pričom využije všetky možnosti informačného systému obce </w:t>
      </w:r>
      <w:r w:rsidRPr="00082A10">
        <w:rPr>
          <w:b w:val="0"/>
          <w:sz w:val="24"/>
          <w:lang w:val="sk-SK"/>
        </w:rPr>
        <w:t>(</w:t>
      </w:r>
      <w:r w:rsidRPr="00082A10">
        <w:rPr>
          <w:b w:val="0"/>
          <w:sz w:val="24"/>
          <w:szCs w:val="24"/>
          <w:lang w:eastAsia="sk-SK"/>
        </w:rPr>
        <w:t xml:space="preserve">na webovom sídle obce </w:t>
      </w:r>
      <w:hyperlink r:id="rId14" w:history="1">
        <w:r w:rsidRPr="00082A10">
          <w:rPr>
            <w:rStyle w:val="Hypertextovprepojenie"/>
            <w:b w:val="0"/>
            <w:sz w:val="24"/>
            <w:szCs w:val="24"/>
            <w:lang w:eastAsia="sk-SK"/>
          </w:rPr>
          <w:t>www.kobyly.eu</w:t>
        </w:r>
      </w:hyperlink>
      <w:r w:rsidRPr="00082A10">
        <w:rPr>
          <w:b w:val="0"/>
          <w:sz w:val="24"/>
          <w:szCs w:val="24"/>
          <w:lang w:eastAsia="sk-SK"/>
        </w:rPr>
        <w:t>,</w:t>
      </w:r>
      <w:r w:rsidRPr="00082A10">
        <w:rPr>
          <w:b w:val="0"/>
          <w:sz w:val="24"/>
          <w:szCs w:val="24"/>
          <w:lang w:val="sk-SK" w:eastAsia="sk-SK"/>
        </w:rPr>
        <w:t xml:space="preserve"> </w:t>
      </w:r>
      <w:r w:rsidRPr="00082A10">
        <w:rPr>
          <w:b w:val="0"/>
          <w:color w:val="000000"/>
          <w:sz w:val="24"/>
          <w:szCs w:val="24"/>
        </w:rPr>
        <w:t>rozhlasom</w:t>
      </w:r>
      <w:r w:rsidRPr="00082A10">
        <w:rPr>
          <w:b w:val="0"/>
          <w:color w:val="000000"/>
          <w:sz w:val="24"/>
          <w:szCs w:val="24"/>
          <w:lang w:val="sk-SK"/>
        </w:rPr>
        <w:t xml:space="preserve">, </w:t>
      </w:r>
      <w:r w:rsidRPr="00082A10">
        <w:rPr>
          <w:b w:val="0"/>
          <w:color w:val="000000"/>
          <w:sz w:val="24"/>
          <w:szCs w:val="24"/>
        </w:rPr>
        <w:t>na verejných tabuliach</w:t>
      </w:r>
      <w:r w:rsidRPr="00082A10">
        <w:rPr>
          <w:b w:val="0"/>
          <w:sz w:val="24"/>
          <w:szCs w:val="24"/>
          <w:lang w:eastAsia="sk-SK"/>
        </w:rPr>
        <w:t>)</w:t>
      </w:r>
      <w:r w:rsidRPr="00082A10">
        <w:rPr>
          <w:b w:val="0"/>
          <w:sz w:val="24"/>
          <w:szCs w:val="24"/>
          <w:lang w:val="sk-SK" w:eastAsia="sk-SK"/>
        </w:rPr>
        <w:t xml:space="preserve">. </w:t>
      </w:r>
    </w:p>
    <w:p w:rsidR="00F44741" w:rsidRPr="00082A10" w:rsidRDefault="00F44741" w:rsidP="00F44741">
      <w:pPr>
        <w:pStyle w:val="Zkladntext"/>
        <w:spacing w:before="120"/>
        <w:ind w:left="426"/>
        <w:jc w:val="both"/>
        <w:rPr>
          <w:b w:val="0"/>
          <w:sz w:val="24"/>
        </w:rPr>
      </w:pPr>
    </w:p>
    <w:p w:rsidR="00F44741" w:rsidRPr="004B619F" w:rsidRDefault="00F44741" w:rsidP="00F44741">
      <w:pPr>
        <w:pStyle w:val="Nadpis3"/>
      </w:pPr>
      <w:bookmarkStart w:id="55" w:name="_Toc436333308"/>
      <w:r w:rsidRPr="004B619F">
        <w:t xml:space="preserve">§ </w:t>
      </w:r>
      <w:r>
        <w:t>1</w:t>
      </w:r>
      <w:bookmarkStart w:id="56" w:name="_Toc428437140"/>
      <w:r>
        <w:t>7 Spôsob zberu drobného</w:t>
      </w:r>
      <w:r w:rsidRPr="004B619F">
        <w:t xml:space="preserve"> stavebn</w:t>
      </w:r>
      <w:r>
        <w:t>ého</w:t>
      </w:r>
      <w:r w:rsidRPr="004B619F">
        <w:t xml:space="preserve"> odpad</w:t>
      </w:r>
      <w:r>
        <w:t>u</w:t>
      </w:r>
      <w:bookmarkEnd w:id="55"/>
      <w:r w:rsidRPr="004B619F">
        <w:t xml:space="preserve"> </w:t>
      </w:r>
      <w:bookmarkEnd w:id="56"/>
    </w:p>
    <w:p w:rsidR="00F44741" w:rsidRPr="004B619F" w:rsidRDefault="00F44741" w:rsidP="00F44741">
      <w:pPr>
        <w:pStyle w:val="Zkladntext"/>
        <w:numPr>
          <w:ilvl w:val="1"/>
          <w:numId w:val="1"/>
        </w:numPr>
        <w:tabs>
          <w:tab w:val="clear" w:pos="1500"/>
          <w:tab w:val="num" w:pos="426"/>
        </w:tabs>
        <w:spacing w:before="120"/>
        <w:ind w:left="426" w:hanging="426"/>
        <w:jc w:val="both"/>
        <w:rPr>
          <w:b w:val="0"/>
          <w:sz w:val="24"/>
        </w:rPr>
      </w:pPr>
      <w:r>
        <w:rPr>
          <w:b w:val="0"/>
          <w:sz w:val="24"/>
        </w:rPr>
        <w:t xml:space="preserve">Zber DSO </w:t>
      </w:r>
      <w:r w:rsidRPr="00C56A2F">
        <w:rPr>
          <w:b w:val="0"/>
          <w:sz w:val="24"/>
        </w:rPr>
        <w:t>sa uskutočňuje formou množstvového zberu.</w:t>
      </w:r>
      <w:r>
        <w:rPr>
          <w:b w:val="0"/>
          <w:color w:val="0070C0"/>
          <w:sz w:val="24"/>
        </w:rPr>
        <w:t xml:space="preserve"> </w:t>
      </w:r>
      <w:r w:rsidRPr="004B619F">
        <w:rPr>
          <w:b w:val="0"/>
          <w:sz w:val="24"/>
        </w:rPr>
        <w:t>Výšku poplatku za množstvový zber drobných stavebných odpadov určí obec vo všeobecne záväznom nariadení.</w:t>
      </w:r>
      <w:r>
        <w:rPr>
          <w:b w:val="0"/>
          <w:sz w:val="24"/>
          <w:lang w:val="sk-SK"/>
        </w:rPr>
        <w:t xml:space="preserve"> </w:t>
      </w:r>
    </w:p>
    <w:p w:rsidR="00F44741" w:rsidRDefault="00F44741" w:rsidP="00F44741">
      <w:pPr>
        <w:pStyle w:val="Zkladntext"/>
        <w:numPr>
          <w:ilvl w:val="1"/>
          <w:numId w:val="1"/>
        </w:numPr>
        <w:tabs>
          <w:tab w:val="clear" w:pos="1500"/>
          <w:tab w:val="num" w:pos="426"/>
        </w:tabs>
        <w:spacing w:before="120"/>
        <w:ind w:left="426" w:hanging="426"/>
        <w:jc w:val="both"/>
        <w:rPr>
          <w:b w:val="0"/>
          <w:sz w:val="24"/>
        </w:rPr>
      </w:pPr>
      <w:r w:rsidRPr="00E33B9F">
        <w:rPr>
          <w:b w:val="0"/>
          <w:sz w:val="24"/>
        </w:rPr>
        <w:t xml:space="preserve">DSO sa odovzdáva na </w:t>
      </w:r>
      <w:r>
        <w:rPr>
          <w:b w:val="0"/>
          <w:sz w:val="24"/>
          <w:lang w:val="sk-SK"/>
        </w:rPr>
        <w:t xml:space="preserve">mieste na to určenom. Výška poplatku je </w:t>
      </w:r>
      <w:r w:rsidRPr="00CB7CBF">
        <w:rPr>
          <w:sz w:val="24"/>
          <w:lang w:val="sk-SK"/>
        </w:rPr>
        <w:t>0,015 EUR/kg</w:t>
      </w:r>
      <w:r>
        <w:rPr>
          <w:b w:val="0"/>
          <w:sz w:val="24"/>
          <w:lang w:val="sk-SK"/>
        </w:rPr>
        <w:t>.</w:t>
      </w:r>
    </w:p>
    <w:p w:rsidR="00F44741" w:rsidRPr="00E33B9F" w:rsidRDefault="00F44741" w:rsidP="00F44741">
      <w:pPr>
        <w:pStyle w:val="Zkladntext"/>
        <w:numPr>
          <w:ilvl w:val="1"/>
          <w:numId w:val="1"/>
        </w:numPr>
        <w:tabs>
          <w:tab w:val="clear" w:pos="1500"/>
          <w:tab w:val="num" w:pos="426"/>
        </w:tabs>
        <w:spacing w:before="120"/>
        <w:ind w:left="426" w:hanging="426"/>
        <w:jc w:val="both"/>
        <w:rPr>
          <w:b w:val="0"/>
          <w:sz w:val="24"/>
        </w:rPr>
      </w:pPr>
      <w:r w:rsidRPr="00E33B9F">
        <w:rPr>
          <w:b w:val="0"/>
          <w:sz w:val="24"/>
        </w:rPr>
        <w:t xml:space="preserve">Občania môžu drobný stavebný odpad odovzdať </w:t>
      </w:r>
      <w:r>
        <w:rPr>
          <w:b w:val="0"/>
          <w:color w:val="000000"/>
          <w:sz w:val="24"/>
          <w:szCs w:val="24"/>
          <w:lang w:val="sk-SK"/>
        </w:rPr>
        <w:t>p</w:t>
      </w:r>
      <w:r w:rsidRPr="00E33B9F">
        <w:rPr>
          <w:b w:val="0"/>
          <w:color w:val="000000"/>
          <w:sz w:val="24"/>
          <w:szCs w:val="24"/>
        </w:rPr>
        <w:t xml:space="preserve">prostredníctvom mobilného zberu </w:t>
      </w:r>
      <w:r>
        <w:rPr>
          <w:b w:val="0"/>
          <w:color w:val="000000"/>
          <w:sz w:val="24"/>
          <w:szCs w:val="24"/>
          <w:lang w:val="sk-SK"/>
        </w:rPr>
        <w:t>do pristaveného zberného auta.</w:t>
      </w:r>
      <w:r w:rsidRPr="00E33B9F">
        <w:rPr>
          <w:b w:val="0"/>
          <w:color w:val="000000"/>
          <w:sz w:val="24"/>
          <w:szCs w:val="24"/>
        </w:rPr>
        <w:t>.</w:t>
      </w:r>
    </w:p>
    <w:p w:rsidR="00F44741" w:rsidRPr="000352E0" w:rsidRDefault="00F44741" w:rsidP="00F44741">
      <w:pPr>
        <w:pStyle w:val="Zkladntext"/>
        <w:numPr>
          <w:ilvl w:val="1"/>
          <w:numId w:val="1"/>
        </w:numPr>
        <w:tabs>
          <w:tab w:val="clear" w:pos="1500"/>
          <w:tab w:val="num" w:pos="426"/>
        </w:tabs>
        <w:spacing w:before="120"/>
        <w:ind w:left="426" w:hanging="426"/>
        <w:jc w:val="both"/>
        <w:rPr>
          <w:b w:val="0"/>
          <w:sz w:val="24"/>
        </w:rPr>
      </w:pPr>
      <w:r w:rsidRPr="0016573E">
        <w:rPr>
          <w:b w:val="0"/>
          <w:sz w:val="24"/>
        </w:rPr>
        <w:t>K dro</w:t>
      </w:r>
      <w:r>
        <w:rPr>
          <w:b w:val="0"/>
          <w:sz w:val="24"/>
        </w:rPr>
        <w:t xml:space="preserve">bnému stavebnému odpad, ktorý vyprodukujú občania, </w:t>
      </w:r>
      <w:r w:rsidRPr="0016573E">
        <w:rPr>
          <w:b w:val="0"/>
          <w:sz w:val="24"/>
        </w:rPr>
        <w:t>patria zmesi betónu, tehál, obkladačiek, dlaždíc, keramiky a pod.</w:t>
      </w:r>
      <w:r w:rsidRPr="0016573E">
        <w:rPr>
          <w:b w:val="0"/>
          <w:color w:val="0070C0"/>
          <w:sz w:val="24"/>
        </w:rPr>
        <w:t xml:space="preserve"> </w:t>
      </w:r>
    </w:p>
    <w:p w:rsidR="00F44741" w:rsidRPr="004B619F" w:rsidRDefault="00F44741" w:rsidP="00F44741">
      <w:pPr>
        <w:pStyle w:val="Zkladntext"/>
        <w:numPr>
          <w:ilvl w:val="1"/>
          <w:numId w:val="1"/>
        </w:numPr>
        <w:tabs>
          <w:tab w:val="clear" w:pos="1500"/>
          <w:tab w:val="num" w:pos="426"/>
        </w:tabs>
        <w:spacing w:before="120"/>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rsidR="00F44741" w:rsidRPr="004B619F" w:rsidRDefault="00F44741" w:rsidP="00F44741">
      <w:pPr>
        <w:pStyle w:val="Zkladntext"/>
        <w:numPr>
          <w:ilvl w:val="1"/>
          <w:numId w:val="1"/>
        </w:numPr>
        <w:tabs>
          <w:tab w:val="clear" w:pos="1500"/>
          <w:tab w:val="num" w:pos="426"/>
        </w:tabs>
        <w:spacing w:before="120"/>
        <w:ind w:left="426" w:hanging="426"/>
        <w:jc w:val="both"/>
        <w:rPr>
          <w:b w:val="0"/>
          <w:sz w:val="24"/>
        </w:rPr>
      </w:pPr>
      <w:r w:rsidRPr="004B619F">
        <w:rPr>
          <w:b w:val="0"/>
          <w:sz w:val="24"/>
        </w:rPr>
        <w:t>Zakazuje sa u</w:t>
      </w:r>
      <w:r>
        <w:rPr>
          <w:b w:val="0"/>
          <w:sz w:val="24"/>
        </w:rPr>
        <w:t xml:space="preserve">kladať drobný stavebný odpad do </w:t>
      </w:r>
      <w:r w:rsidRPr="004B619F">
        <w:rPr>
          <w:b w:val="0"/>
          <w:sz w:val="24"/>
        </w:rPr>
        <w:t>nádob na zmesový komunálny odpad alebo vedľa nich</w:t>
      </w:r>
      <w:r>
        <w:rPr>
          <w:b w:val="0"/>
          <w:sz w:val="24"/>
          <w:lang w:val="sk-SK"/>
        </w:rPr>
        <w:t xml:space="preserve"> (do priestoru vyhradeného miesta pre nádoby/vrecia)</w:t>
      </w:r>
      <w:r w:rsidRPr="004B619F">
        <w:rPr>
          <w:b w:val="0"/>
          <w:sz w:val="24"/>
        </w:rPr>
        <w:t>.</w:t>
      </w:r>
    </w:p>
    <w:p w:rsidR="00F44741" w:rsidRDefault="00F44741" w:rsidP="00F44741">
      <w:pPr>
        <w:pStyle w:val="Zkladntext"/>
        <w:numPr>
          <w:ilvl w:val="1"/>
          <w:numId w:val="1"/>
        </w:numPr>
        <w:tabs>
          <w:tab w:val="clear" w:pos="1500"/>
          <w:tab w:val="num" w:pos="426"/>
        </w:tabs>
        <w:spacing w:before="120"/>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ktorá má uzatvorenú zmluvu na vykonávanie tejto činnosti s obcou, ak túto činnosť nezabezpečuje obec sama.</w:t>
      </w:r>
    </w:p>
    <w:p w:rsidR="00F44741" w:rsidRDefault="00F44741" w:rsidP="00F44741">
      <w:pPr>
        <w:pStyle w:val="Zkladntext"/>
        <w:ind w:left="426" w:hanging="426"/>
        <w:jc w:val="both"/>
        <w:rPr>
          <w:b w:val="0"/>
          <w:sz w:val="24"/>
        </w:rPr>
      </w:pPr>
    </w:p>
    <w:p w:rsidR="00F44741" w:rsidRDefault="00F44741" w:rsidP="00F44741">
      <w:pPr>
        <w:pStyle w:val="Nadpis3"/>
      </w:pPr>
      <w:bookmarkStart w:id="57" w:name="_Toc428437149"/>
      <w:bookmarkStart w:id="58" w:name="_Toc436333309"/>
      <w:r w:rsidRPr="00EC5470">
        <w:t>§</w:t>
      </w:r>
      <w:r>
        <w:t xml:space="preserve"> </w:t>
      </w:r>
      <w:r w:rsidRPr="00EC5470">
        <w:t>1</w:t>
      </w:r>
      <w:bookmarkStart w:id="59" w:name="_Toc428437150"/>
      <w:bookmarkEnd w:id="57"/>
      <w:r>
        <w:t>8 Spôsob zberu t</w:t>
      </w:r>
      <w:r w:rsidRPr="004B619F">
        <w:t>extil</w:t>
      </w:r>
      <w:bookmarkEnd w:id="59"/>
      <w:r>
        <w:t>u</w:t>
      </w:r>
      <w:bookmarkEnd w:id="58"/>
      <w:r>
        <w:t xml:space="preserve"> </w:t>
      </w:r>
    </w:p>
    <w:p w:rsidR="00F44741" w:rsidRPr="004B619F" w:rsidRDefault="00F44741" w:rsidP="00F44741">
      <w:pPr>
        <w:numPr>
          <w:ilvl w:val="0"/>
          <w:numId w:val="16"/>
        </w:numPr>
        <w:spacing w:before="120"/>
        <w:ind w:left="425" w:hanging="425"/>
        <w:jc w:val="both"/>
        <w:rPr>
          <w:sz w:val="24"/>
          <w:szCs w:val="24"/>
        </w:rPr>
      </w:pPr>
      <w:r w:rsidRPr="004B619F">
        <w:rPr>
          <w:sz w:val="24"/>
          <w:szCs w:val="24"/>
        </w:rPr>
        <w:t>Pod textilom vhodným na zber sa rozumie:</w:t>
      </w:r>
    </w:p>
    <w:p w:rsidR="00F44741" w:rsidRPr="004B619F" w:rsidRDefault="00F44741" w:rsidP="00F44741">
      <w:pPr>
        <w:numPr>
          <w:ilvl w:val="0"/>
          <w:numId w:val="9"/>
        </w:numPr>
        <w:tabs>
          <w:tab w:val="left" w:pos="1134"/>
        </w:tabs>
        <w:ind w:left="1134" w:hanging="567"/>
        <w:jc w:val="both"/>
        <w:rPr>
          <w:sz w:val="24"/>
          <w:szCs w:val="24"/>
        </w:rPr>
      </w:pPr>
      <w:r w:rsidRPr="004B619F">
        <w:rPr>
          <w:sz w:val="24"/>
          <w:szCs w:val="24"/>
        </w:rPr>
        <w:t>čisté a suché šatstvo (všetky druhy odevov, prikrývky, deky, posteľn</w:t>
      </w:r>
      <w:r>
        <w:rPr>
          <w:sz w:val="24"/>
          <w:szCs w:val="24"/>
        </w:rPr>
        <w:t>á</w:t>
      </w:r>
      <w:r w:rsidRPr="004B619F">
        <w:rPr>
          <w:sz w:val="24"/>
          <w:szCs w:val="24"/>
        </w:rPr>
        <w:t xml:space="preserve"> bielizeň),</w:t>
      </w:r>
    </w:p>
    <w:p w:rsidR="00F44741" w:rsidRPr="004B619F" w:rsidRDefault="00F44741" w:rsidP="00F44741">
      <w:pPr>
        <w:numPr>
          <w:ilvl w:val="0"/>
          <w:numId w:val="9"/>
        </w:numPr>
        <w:tabs>
          <w:tab w:val="left" w:pos="1134"/>
        </w:tabs>
        <w:ind w:left="1134" w:hanging="567"/>
        <w:jc w:val="both"/>
        <w:rPr>
          <w:sz w:val="24"/>
          <w:szCs w:val="24"/>
        </w:rPr>
      </w:pPr>
      <w:r w:rsidRPr="004B619F">
        <w:rPr>
          <w:sz w:val="24"/>
          <w:szCs w:val="24"/>
        </w:rPr>
        <w:t>topánky (topánky iba v pároch, nezničené)</w:t>
      </w:r>
    </w:p>
    <w:p w:rsidR="00F44741" w:rsidRPr="00E34F80" w:rsidRDefault="00F44741" w:rsidP="00F44741">
      <w:pPr>
        <w:numPr>
          <w:ilvl w:val="0"/>
          <w:numId w:val="9"/>
        </w:numPr>
        <w:tabs>
          <w:tab w:val="left" w:pos="1134"/>
        </w:tabs>
        <w:ind w:left="1134" w:hanging="567"/>
        <w:jc w:val="both"/>
        <w:rPr>
          <w:sz w:val="24"/>
          <w:szCs w:val="24"/>
        </w:rPr>
      </w:pPr>
      <w:r w:rsidRPr="004B619F">
        <w:rPr>
          <w:sz w:val="24"/>
          <w:szCs w:val="24"/>
        </w:rPr>
        <w:t>doplnky k oblečeniu (čiapky, šály a pod.)</w:t>
      </w:r>
    </w:p>
    <w:p w:rsidR="00F44741" w:rsidRDefault="00F44741" w:rsidP="00F44741">
      <w:pPr>
        <w:numPr>
          <w:ilvl w:val="0"/>
          <w:numId w:val="16"/>
        </w:numPr>
        <w:tabs>
          <w:tab w:val="left" w:pos="426"/>
        </w:tabs>
        <w:spacing w:before="120"/>
        <w:ind w:left="426" w:hanging="426"/>
        <w:jc w:val="both"/>
        <w:rPr>
          <w:sz w:val="24"/>
          <w:szCs w:val="24"/>
        </w:rPr>
      </w:pPr>
      <w:r w:rsidRPr="004B619F">
        <w:rPr>
          <w:sz w:val="24"/>
          <w:szCs w:val="24"/>
        </w:rPr>
        <w:t>Zber textilu, odevov a obuvi prebieha celoročne do označených špeciálnych kontajnerov</w:t>
      </w:r>
      <w:r>
        <w:rPr>
          <w:sz w:val="24"/>
          <w:szCs w:val="24"/>
        </w:rPr>
        <w:t xml:space="preserve">, </w:t>
      </w:r>
      <w:r w:rsidRPr="004B619F">
        <w:rPr>
          <w:sz w:val="24"/>
          <w:szCs w:val="24"/>
        </w:rPr>
        <w:t>ktoré sú umiestnené na území obce. Textil môžu občania taktiež odovzdať na obecnom úrade.</w:t>
      </w:r>
    </w:p>
    <w:p w:rsidR="00F44741" w:rsidRPr="00E34F80" w:rsidRDefault="00F44741" w:rsidP="00F44741">
      <w:pPr>
        <w:numPr>
          <w:ilvl w:val="0"/>
          <w:numId w:val="16"/>
        </w:numPr>
        <w:tabs>
          <w:tab w:val="left" w:pos="426"/>
        </w:tabs>
        <w:spacing w:before="120"/>
        <w:ind w:left="426" w:hanging="426"/>
        <w:jc w:val="both"/>
        <w:rPr>
          <w:sz w:val="32"/>
          <w:szCs w:val="24"/>
        </w:rPr>
      </w:pPr>
      <w:r w:rsidRPr="00E34F80">
        <w:rPr>
          <w:sz w:val="24"/>
        </w:rPr>
        <w:lastRenderedPageBreak/>
        <w:t>Kontajnery sú vlastníctvom zmluvného partnera obce, ktorý zodpovedá za ich údržbu a</w:t>
      </w:r>
      <w:r>
        <w:rPr>
          <w:sz w:val="24"/>
        </w:rPr>
        <w:t> </w:t>
      </w:r>
      <w:r w:rsidRPr="00E34F80">
        <w:rPr>
          <w:sz w:val="24"/>
        </w:rPr>
        <w:t>vyprázdňovanie</w:t>
      </w:r>
      <w:r>
        <w:rPr>
          <w:sz w:val="24"/>
        </w:rPr>
        <w:t>.</w:t>
      </w:r>
    </w:p>
    <w:p w:rsidR="00F44741" w:rsidRPr="00E34F80" w:rsidRDefault="00F44741" w:rsidP="00F44741">
      <w:pPr>
        <w:numPr>
          <w:ilvl w:val="0"/>
          <w:numId w:val="16"/>
        </w:numPr>
        <w:tabs>
          <w:tab w:val="left" w:pos="426"/>
        </w:tabs>
        <w:spacing w:before="120"/>
        <w:ind w:left="426" w:hanging="426"/>
        <w:jc w:val="both"/>
        <w:rPr>
          <w:sz w:val="40"/>
          <w:szCs w:val="24"/>
        </w:rPr>
      </w:pPr>
      <w:r w:rsidRPr="00E34F80">
        <w:rPr>
          <w:sz w:val="24"/>
        </w:rPr>
        <w:t xml:space="preserve">Interval vývozov kontajnerov na šatstvo </w:t>
      </w:r>
      <w:r w:rsidRPr="00B13720">
        <w:rPr>
          <w:sz w:val="24"/>
        </w:rPr>
        <w:t xml:space="preserve">je podľa potreby. </w:t>
      </w:r>
    </w:p>
    <w:p w:rsidR="00F44741" w:rsidRPr="004B619F" w:rsidRDefault="00F44741" w:rsidP="00F44741">
      <w:pPr>
        <w:pStyle w:val="Odsekzoznamu"/>
        <w:numPr>
          <w:ilvl w:val="0"/>
          <w:numId w:val="16"/>
        </w:numPr>
        <w:spacing w:before="120"/>
        <w:ind w:left="426" w:hanging="426"/>
        <w:jc w:val="both"/>
        <w:rPr>
          <w:sz w:val="24"/>
          <w:szCs w:val="24"/>
        </w:rPr>
      </w:pPr>
      <w:r w:rsidRPr="004B619F">
        <w:rPr>
          <w:sz w:val="24"/>
        </w:rPr>
        <w:t xml:space="preserve">Vykonávať zber, prepravu, zhodnocovanie a zneškodňovanie </w:t>
      </w:r>
      <w:r w:rsidRPr="004B619F">
        <w:rPr>
          <w:sz w:val="24"/>
          <w:szCs w:val="24"/>
        </w:rPr>
        <w:t xml:space="preserve">odpadu z textilu </w:t>
      </w:r>
      <w:r w:rsidRPr="004B619F">
        <w:rPr>
          <w:sz w:val="24"/>
        </w:rPr>
        <w:t>môže len organizácia zodpovedná za zber</w:t>
      </w:r>
      <w:r>
        <w:rPr>
          <w:sz w:val="24"/>
        </w:rPr>
        <w:t xml:space="preserve"> komunálneho odpadu</w:t>
      </w:r>
      <w:r w:rsidRPr="004B619F">
        <w:rPr>
          <w:sz w:val="24"/>
        </w:rPr>
        <w:t>, ktorá má uzatvorenú zmluvu na vykonávanie tejto činnosti s obcou.</w:t>
      </w:r>
    </w:p>
    <w:p w:rsidR="00F44741" w:rsidRDefault="00F44741" w:rsidP="00F44741">
      <w:pPr>
        <w:jc w:val="both"/>
        <w:rPr>
          <w:sz w:val="24"/>
        </w:rPr>
      </w:pPr>
    </w:p>
    <w:p w:rsidR="00F44741" w:rsidRDefault="00F44741" w:rsidP="00F44741">
      <w:pPr>
        <w:pStyle w:val="Nadpis3"/>
      </w:pPr>
      <w:bookmarkStart w:id="60" w:name="_Toc436333310"/>
      <w:r w:rsidRPr="001B14D1">
        <w:t>§ 1</w:t>
      </w:r>
      <w:r>
        <w:t>9 Spôsob zberu k</w:t>
      </w:r>
      <w:r w:rsidRPr="004B619F">
        <w:t>al</w:t>
      </w:r>
      <w:r>
        <w:t>u</w:t>
      </w:r>
      <w:r w:rsidRPr="004B619F">
        <w:t xml:space="preserve"> zo septikov a</w:t>
      </w:r>
      <w:r>
        <w:t> </w:t>
      </w:r>
      <w:r w:rsidRPr="004B619F">
        <w:t>žúmp</w:t>
      </w:r>
      <w:bookmarkEnd w:id="60"/>
    </w:p>
    <w:p w:rsidR="00F44741" w:rsidRPr="00B13720" w:rsidRDefault="00F44741" w:rsidP="00F44741">
      <w:pPr>
        <w:pStyle w:val="Zkladntext"/>
        <w:numPr>
          <w:ilvl w:val="0"/>
          <w:numId w:val="3"/>
        </w:numPr>
        <w:tabs>
          <w:tab w:val="clear" w:pos="720"/>
          <w:tab w:val="num" w:pos="426"/>
        </w:tabs>
        <w:spacing w:before="120"/>
        <w:ind w:left="426" w:hanging="426"/>
        <w:jc w:val="both"/>
        <w:rPr>
          <w:b w:val="0"/>
          <w:i/>
          <w:color w:val="0070C0"/>
          <w:lang w:val="sk-SK"/>
        </w:rPr>
      </w:pPr>
      <w:r w:rsidRPr="00160410">
        <w:rPr>
          <w:b w:val="0"/>
          <w:sz w:val="24"/>
          <w:szCs w:val="24"/>
        </w:rPr>
        <w:t xml:space="preserve">Zber, prepravu a zneškodnenie kalov zo septikov </w:t>
      </w:r>
      <w:r>
        <w:rPr>
          <w:b w:val="0"/>
          <w:sz w:val="24"/>
          <w:szCs w:val="24"/>
          <w:lang w:val="sk-SK"/>
        </w:rPr>
        <w:t xml:space="preserve">(vrátane </w:t>
      </w:r>
      <w:r w:rsidRPr="00160410">
        <w:rPr>
          <w:b w:val="0"/>
          <w:sz w:val="24"/>
          <w:szCs w:val="24"/>
        </w:rPr>
        <w:t>žúmp</w:t>
      </w:r>
      <w:r>
        <w:rPr>
          <w:b w:val="0"/>
          <w:sz w:val="24"/>
          <w:szCs w:val="24"/>
          <w:lang w:val="sk-SK"/>
        </w:rPr>
        <w:t>)</w:t>
      </w:r>
      <w:r w:rsidRPr="00160410">
        <w:rPr>
          <w:b w:val="0"/>
          <w:sz w:val="24"/>
          <w:szCs w:val="24"/>
        </w:rPr>
        <w:t xml:space="preserve"> môžu vykonávať len </w:t>
      </w:r>
      <w:r>
        <w:rPr>
          <w:b w:val="0"/>
          <w:sz w:val="24"/>
          <w:szCs w:val="24"/>
          <w:lang w:val="sk-SK"/>
        </w:rPr>
        <w:t>osoby</w:t>
      </w:r>
      <w:r w:rsidRPr="00160410">
        <w:rPr>
          <w:b w:val="0"/>
          <w:sz w:val="24"/>
          <w:szCs w:val="24"/>
        </w:rPr>
        <w:t xml:space="preserve">, ktoré majú na túto činnosť </w:t>
      </w:r>
      <w:r w:rsidRPr="00D05A4E">
        <w:rPr>
          <w:b w:val="0"/>
          <w:sz w:val="24"/>
          <w:szCs w:val="24"/>
          <w:lang w:val="sk-SK"/>
        </w:rPr>
        <w:t>oprávnenie</w:t>
      </w:r>
      <w:r>
        <w:rPr>
          <w:b w:val="0"/>
          <w:sz w:val="24"/>
          <w:szCs w:val="24"/>
          <w:lang w:val="sk-SK"/>
        </w:rPr>
        <w:t xml:space="preserve"> a zároveň majú </w:t>
      </w:r>
      <w:r w:rsidRPr="00D05A4E">
        <w:rPr>
          <w:b w:val="0"/>
          <w:sz w:val="24"/>
          <w:szCs w:val="24"/>
          <w:lang w:val="sk-SK"/>
        </w:rPr>
        <w:t xml:space="preserve">uzatvorenú zmluvu na vykonávanie tejto činnosti s obcou. </w:t>
      </w:r>
    </w:p>
    <w:p w:rsidR="00F44741" w:rsidRPr="00160410" w:rsidRDefault="00F44741" w:rsidP="00F44741">
      <w:pPr>
        <w:pStyle w:val="Zkladntext"/>
        <w:numPr>
          <w:ilvl w:val="0"/>
          <w:numId w:val="3"/>
        </w:numPr>
        <w:tabs>
          <w:tab w:val="clear" w:pos="720"/>
          <w:tab w:val="num" w:pos="426"/>
        </w:tabs>
        <w:spacing w:before="120"/>
        <w:ind w:left="426" w:hanging="426"/>
        <w:jc w:val="both"/>
        <w:rPr>
          <w:b w:val="0"/>
          <w:sz w:val="24"/>
          <w:szCs w:val="24"/>
        </w:rPr>
      </w:pPr>
      <w:r w:rsidRPr="00160410">
        <w:rPr>
          <w:b w:val="0"/>
          <w:sz w:val="24"/>
          <w:szCs w:val="24"/>
        </w:rPr>
        <w:t xml:space="preserve">Majitelia septikov resp. ich iní užívatelia ako nájomcovia, správcovia a pod., ktorí nie sú napojení na vybudovanú splaškovú kanalizáciu, sú povinní zabezpečiť na vlastné náklady zneškodnenie kalov prostredníctvom </w:t>
      </w:r>
      <w:r>
        <w:rPr>
          <w:b w:val="0"/>
          <w:sz w:val="24"/>
          <w:szCs w:val="24"/>
          <w:lang w:val="sk-SK"/>
        </w:rPr>
        <w:t>oprávnenej osoby</w:t>
      </w:r>
      <w:r w:rsidRPr="00160410">
        <w:rPr>
          <w:b w:val="0"/>
          <w:sz w:val="24"/>
          <w:szCs w:val="24"/>
        </w:rPr>
        <w:t xml:space="preserve">. </w:t>
      </w:r>
    </w:p>
    <w:p w:rsidR="00F44741" w:rsidRPr="00284861" w:rsidRDefault="00F44741" w:rsidP="00F44741">
      <w:pPr>
        <w:pStyle w:val="Zkladntext"/>
        <w:ind w:left="426"/>
        <w:jc w:val="both"/>
        <w:rPr>
          <w:b w:val="0"/>
          <w:sz w:val="24"/>
          <w:szCs w:val="24"/>
        </w:rPr>
      </w:pPr>
    </w:p>
    <w:p w:rsidR="00F44741" w:rsidRDefault="00F44741" w:rsidP="00F44741">
      <w:pPr>
        <w:pStyle w:val="Zarkazkladnhotextu"/>
        <w:tabs>
          <w:tab w:val="num" w:pos="1440"/>
        </w:tabs>
        <w:spacing w:before="120" w:after="0"/>
        <w:jc w:val="both"/>
        <w:rPr>
          <w:sz w:val="24"/>
          <w:szCs w:val="24"/>
        </w:rPr>
      </w:pPr>
    </w:p>
    <w:p w:rsidR="00F44741" w:rsidRDefault="00F44741" w:rsidP="00F44741">
      <w:pPr>
        <w:pStyle w:val="Zarkazkladnhotextu"/>
        <w:tabs>
          <w:tab w:val="num" w:pos="1440"/>
        </w:tabs>
        <w:spacing w:after="0"/>
        <w:ind w:left="284"/>
        <w:jc w:val="both"/>
        <w:rPr>
          <w:sz w:val="24"/>
          <w:szCs w:val="24"/>
        </w:rPr>
      </w:pPr>
    </w:p>
    <w:p w:rsidR="00F44741" w:rsidRPr="00A1255A" w:rsidRDefault="00F44741" w:rsidP="00F44741">
      <w:pPr>
        <w:pStyle w:val="Nadpis1"/>
        <w:spacing w:before="0"/>
        <w:jc w:val="center"/>
        <w:rPr>
          <w:rFonts w:ascii="Times New Roman" w:hAnsi="Times New Roman"/>
          <w:sz w:val="28"/>
          <w:szCs w:val="28"/>
        </w:rPr>
      </w:pPr>
      <w:bookmarkStart w:id="61" w:name="_Toc436333312"/>
      <w:r w:rsidRPr="00A1255A">
        <w:rPr>
          <w:rFonts w:ascii="Times New Roman" w:hAnsi="Times New Roman"/>
          <w:sz w:val="28"/>
          <w:szCs w:val="28"/>
        </w:rPr>
        <w:t>IV. ČASŤ</w:t>
      </w:r>
      <w:bookmarkEnd w:id="61"/>
    </w:p>
    <w:p w:rsidR="00F44741" w:rsidRPr="004B619F" w:rsidRDefault="00F44741" w:rsidP="00F44741">
      <w:pPr>
        <w:jc w:val="center"/>
        <w:rPr>
          <w:sz w:val="24"/>
        </w:rPr>
      </w:pPr>
    </w:p>
    <w:p w:rsidR="00F44741" w:rsidRPr="004B619F" w:rsidRDefault="00F44741" w:rsidP="00F44741">
      <w:pPr>
        <w:pStyle w:val="Nadpis3"/>
      </w:pPr>
      <w:bookmarkStart w:id="62" w:name="_Toc428437153"/>
      <w:bookmarkStart w:id="63" w:name="_Toc436333313"/>
      <w:r w:rsidRPr="004B619F">
        <w:t xml:space="preserve">§ </w:t>
      </w:r>
      <w:bookmarkStart w:id="64" w:name="_Toc428437154"/>
      <w:bookmarkEnd w:id="62"/>
      <w:r>
        <w:t xml:space="preserve">21 </w:t>
      </w:r>
      <w:r w:rsidRPr="004B619F">
        <w:t>Výkon štátnej správy</w:t>
      </w:r>
      <w:bookmarkEnd w:id="63"/>
      <w:bookmarkEnd w:id="64"/>
    </w:p>
    <w:p w:rsidR="00F44741" w:rsidRPr="004B619F" w:rsidRDefault="00F44741" w:rsidP="00F44741">
      <w:pPr>
        <w:pStyle w:val="Zkladntext"/>
        <w:jc w:val="center"/>
        <w:rPr>
          <w:sz w:val="24"/>
        </w:rPr>
      </w:pPr>
      <w:r w:rsidRPr="004B619F">
        <w:rPr>
          <w:sz w:val="24"/>
        </w:rPr>
        <w:t>Obec</w:t>
      </w:r>
    </w:p>
    <w:p w:rsidR="00F44741" w:rsidRPr="004B619F" w:rsidRDefault="00F44741" w:rsidP="00F44741">
      <w:pPr>
        <w:pStyle w:val="Zkladntext"/>
        <w:spacing w:before="120"/>
        <w:jc w:val="both"/>
        <w:rPr>
          <w:b w:val="0"/>
          <w:sz w:val="24"/>
          <w:szCs w:val="24"/>
        </w:rPr>
      </w:pPr>
      <w:r w:rsidRPr="004B619F">
        <w:rPr>
          <w:b w:val="0"/>
          <w:sz w:val="24"/>
          <w:szCs w:val="24"/>
        </w:rPr>
        <w:t>Obec vo veciach štátnej správy odpadového hospodárstva :</w:t>
      </w:r>
    </w:p>
    <w:p w:rsidR="00F44741" w:rsidRPr="00BE266D" w:rsidRDefault="00F44741" w:rsidP="00F44741">
      <w:pPr>
        <w:pStyle w:val="Zkladntext"/>
        <w:numPr>
          <w:ilvl w:val="0"/>
          <w:numId w:val="18"/>
        </w:numPr>
        <w:tabs>
          <w:tab w:val="left" w:pos="851"/>
        </w:tabs>
        <w:spacing w:before="120"/>
        <w:ind w:left="426" w:hanging="425"/>
        <w:jc w:val="both"/>
        <w:rPr>
          <w:b w:val="0"/>
          <w:sz w:val="24"/>
          <w:szCs w:val="24"/>
        </w:rPr>
      </w:pPr>
      <w:r>
        <w:rPr>
          <w:b w:val="0"/>
          <w:sz w:val="24"/>
          <w:szCs w:val="24"/>
        </w:rPr>
        <w:t xml:space="preserve"> </w:t>
      </w:r>
      <w:r w:rsidRPr="004B619F">
        <w:rPr>
          <w:b w:val="0"/>
          <w:sz w:val="24"/>
          <w:szCs w:val="24"/>
        </w:rPr>
        <w:t>prejednáva priestupky v  odpadovom hospodárstve (</w:t>
      </w:r>
      <w:r w:rsidRPr="004B619F">
        <w:rPr>
          <w:b w:val="0"/>
          <w:sz w:val="24"/>
          <w:szCs w:val="24"/>
          <w:lang w:eastAsia="sk-SK"/>
        </w:rPr>
        <w:t>§ 115 ods. 3 písm. a)</w:t>
      </w:r>
      <w:r w:rsidRPr="004B619F" w:rsidDel="00880D2A">
        <w:rPr>
          <w:b w:val="0"/>
          <w:sz w:val="24"/>
          <w:szCs w:val="24"/>
        </w:rPr>
        <w:t xml:space="preserve"> </w:t>
      </w:r>
      <w:r w:rsidRPr="004B619F">
        <w:rPr>
          <w:b w:val="0"/>
          <w:sz w:val="24"/>
          <w:szCs w:val="24"/>
        </w:rPr>
        <w:t>zákona o odpadoch) a ukladá pokuty za priestupky (</w:t>
      </w:r>
      <w:r w:rsidRPr="004B619F">
        <w:rPr>
          <w:b w:val="0"/>
          <w:sz w:val="24"/>
          <w:szCs w:val="24"/>
          <w:lang w:eastAsia="sk-SK"/>
        </w:rPr>
        <w:t>§ 115 ods. 2 písm. a) zákona o odpadoch),</w:t>
      </w:r>
    </w:p>
    <w:p w:rsidR="00F44741" w:rsidRPr="004B619F" w:rsidRDefault="00F44741" w:rsidP="00F44741">
      <w:pPr>
        <w:pStyle w:val="Zkladntext"/>
        <w:numPr>
          <w:ilvl w:val="0"/>
          <w:numId w:val="18"/>
        </w:numPr>
        <w:tabs>
          <w:tab w:val="clear" w:pos="360"/>
          <w:tab w:val="num" w:pos="426"/>
          <w:tab w:val="left" w:pos="851"/>
        </w:tabs>
        <w:spacing w:before="120"/>
        <w:ind w:left="426" w:hanging="425"/>
        <w:jc w:val="both"/>
        <w:rPr>
          <w:b w:val="0"/>
          <w:sz w:val="24"/>
          <w:szCs w:val="24"/>
        </w:rPr>
      </w:pPr>
      <w:r w:rsidRPr="004B619F">
        <w:rPr>
          <w:b w:val="0"/>
          <w:sz w:val="24"/>
          <w:szCs w:val="24"/>
          <w:lang w:eastAsia="sk-SK"/>
        </w:rPr>
        <w:t>poskytuje držiteľovi odpadu informácie o umiestnení a činnosti zariadení na nakladanie s odpadmi na území obce.</w:t>
      </w:r>
      <w:r w:rsidRPr="004B619F">
        <w:rPr>
          <w:b w:val="0"/>
          <w:sz w:val="24"/>
          <w:szCs w:val="24"/>
        </w:rPr>
        <w:t xml:space="preserve"> </w:t>
      </w:r>
    </w:p>
    <w:p w:rsidR="00F44741" w:rsidRPr="00F400FD" w:rsidRDefault="00F44741" w:rsidP="00F44741">
      <w:pPr>
        <w:pStyle w:val="Zkladntext"/>
        <w:jc w:val="both"/>
        <w:rPr>
          <w:sz w:val="24"/>
          <w:lang w:val="sk-SK"/>
        </w:rPr>
      </w:pPr>
    </w:p>
    <w:p w:rsidR="00F44741" w:rsidRPr="004B619F" w:rsidRDefault="00F44741" w:rsidP="00F44741">
      <w:pPr>
        <w:pStyle w:val="Zkladntext"/>
        <w:jc w:val="both"/>
        <w:rPr>
          <w:sz w:val="24"/>
        </w:rPr>
      </w:pPr>
    </w:p>
    <w:p w:rsidR="00F44741" w:rsidRPr="00A1255A" w:rsidRDefault="00F44741" w:rsidP="00F44741">
      <w:pPr>
        <w:pStyle w:val="Nadpis1"/>
        <w:spacing w:before="0"/>
        <w:jc w:val="center"/>
        <w:rPr>
          <w:rFonts w:ascii="Times New Roman" w:hAnsi="Times New Roman"/>
          <w:sz w:val="28"/>
          <w:szCs w:val="28"/>
        </w:rPr>
      </w:pPr>
      <w:bookmarkStart w:id="65" w:name="_Toc436333314"/>
      <w:r w:rsidRPr="00A1255A">
        <w:rPr>
          <w:rFonts w:ascii="Times New Roman" w:hAnsi="Times New Roman"/>
          <w:sz w:val="28"/>
          <w:szCs w:val="28"/>
        </w:rPr>
        <w:t>V. ČASŤ</w:t>
      </w:r>
      <w:bookmarkEnd w:id="65"/>
    </w:p>
    <w:p w:rsidR="00F44741" w:rsidRDefault="00F44741" w:rsidP="00F44741">
      <w:pPr>
        <w:pStyle w:val="Zkladntext"/>
        <w:rPr>
          <w:sz w:val="28"/>
          <w:szCs w:val="28"/>
        </w:rPr>
      </w:pPr>
    </w:p>
    <w:p w:rsidR="00F44741" w:rsidRPr="002060A1" w:rsidRDefault="00F44741" w:rsidP="00F44741">
      <w:pPr>
        <w:pStyle w:val="Nadpis3"/>
      </w:pPr>
      <w:bookmarkStart w:id="66" w:name="_Toc436333315"/>
      <w:r w:rsidRPr="004B619F">
        <w:t>§</w:t>
      </w:r>
      <w:r>
        <w:t xml:space="preserve"> 22 </w:t>
      </w:r>
      <w:r w:rsidRPr="002060A1">
        <w:t>Spôsob nahlasovania nezákonne umiestneného odpadu</w:t>
      </w:r>
      <w:bookmarkEnd w:id="66"/>
    </w:p>
    <w:p w:rsidR="00F44741" w:rsidRDefault="00F44741" w:rsidP="00F44741">
      <w:pPr>
        <w:autoSpaceDE w:val="0"/>
        <w:autoSpaceDN w:val="0"/>
        <w:adjustRightInd w:val="0"/>
        <w:spacing w:before="12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Pr>
          <w:sz w:val="24"/>
          <w:szCs w:val="24"/>
        </w:rPr>
        <w:t>Okresnému úradu Bardejov Odbor starostlivosti o životné prostredie</w:t>
      </w:r>
      <w:r w:rsidRPr="00326530">
        <w:rPr>
          <w:sz w:val="24"/>
          <w:szCs w:val="24"/>
        </w:rPr>
        <w:t xml:space="preserve"> </w:t>
      </w:r>
      <w:r>
        <w:rPr>
          <w:sz w:val="24"/>
          <w:szCs w:val="24"/>
        </w:rPr>
        <w:t xml:space="preserve">alebo </w:t>
      </w:r>
      <w:r w:rsidRPr="00326530">
        <w:rPr>
          <w:sz w:val="24"/>
          <w:szCs w:val="24"/>
        </w:rPr>
        <w:t>obci, v ktorej územnom obvode sa táto nehnuteľnosť nachádza.</w:t>
      </w:r>
    </w:p>
    <w:p w:rsidR="00F44741" w:rsidRPr="009B2F78" w:rsidRDefault="00F44741" w:rsidP="00F44741">
      <w:pPr>
        <w:numPr>
          <w:ilvl w:val="0"/>
          <w:numId w:val="26"/>
        </w:numPr>
        <w:autoSpaceDE w:val="0"/>
        <w:autoSpaceDN w:val="0"/>
        <w:adjustRightInd w:val="0"/>
        <w:spacing w:before="120"/>
        <w:ind w:left="426" w:hanging="426"/>
        <w:jc w:val="both"/>
        <w:rPr>
          <w:sz w:val="24"/>
          <w:szCs w:val="24"/>
        </w:rPr>
      </w:pPr>
      <w:r w:rsidRPr="00284861">
        <w:rPr>
          <w:sz w:val="24"/>
          <w:szCs w:val="24"/>
        </w:rPr>
        <w:t xml:space="preserve">Pokiaľ fyzická alebo právnická osoba zistí nezákonné umiestnenie odpadu v územnom obvode obce, oznámi túto </w:t>
      </w:r>
      <w:r w:rsidRPr="009B2F78">
        <w:rPr>
          <w:sz w:val="24"/>
          <w:szCs w:val="24"/>
        </w:rPr>
        <w:t>skutočnosť obci písomne na adresu obecného úradu</w:t>
      </w:r>
      <w:r>
        <w:rPr>
          <w:sz w:val="24"/>
          <w:szCs w:val="24"/>
        </w:rPr>
        <w:t>.</w:t>
      </w:r>
    </w:p>
    <w:p w:rsidR="00F44741" w:rsidRPr="00D41B98" w:rsidRDefault="00F44741" w:rsidP="00F44741">
      <w:pPr>
        <w:numPr>
          <w:ilvl w:val="0"/>
          <w:numId w:val="26"/>
        </w:numPr>
        <w:autoSpaceDE w:val="0"/>
        <w:autoSpaceDN w:val="0"/>
        <w:adjustRightInd w:val="0"/>
        <w:spacing w:before="120"/>
        <w:ind w:left="426" w:hanging="426"/>
        <w:jc w:val="both"/>
        <w:rPr>
          <w:sz w:val="24"/>
          <w:szCs w:val="24"/>
        </w:rPr>
      </w:pPr>
      <w:r w:rsidRPr="00C77A50">
        <w:rPr>
          <w:sz w:val="24"/>
          <w:szCs w:val="24"/>
        </w:rPr>
        <w:t xml:space="preserve">Vlastník, správca alebo nájomca nehnuteľnosti je povinný bezodkladne po zistení, že na jeho nehnuteľnosti bol nezákonne </w:t>
      </w:r>
      <w:r w:rsidRPr="00284861">
        <w:rPr>
          <w:sz w:val="24"/>
          <w:szCs w:val="24"/>
        </w:rPr>
        <w:t>umiestnený</w:t>
      </w:r>
      <w:r w:rsidRPr="00C77A50">
        <w:rPr>
          <w:sz w:val="24"/>
          <w:szCs w:val="24"/>
        </w:rPr>
        <w:t xml:space="preserve"> odpad, oznámiť túto skutočnosť príslušnému orgánu štátnej správy odpadového hospodárstva</w:t>
      </w:r>
      <w:r>
        <w:rPr>
          <w:sz w:val="24"/>
          <w:szCs w:val="24"/>
        </w:rPr>
        <w:t xml:space="preserve"> – Okresný úrad Bardejov Odbor starostlivosti o životné prostredie.</w:t>
      </w:r>
    </w:p>
    <w:p w:rsidR="00F44741" w:rsidRPr="004B619F" w:rsidRDefault="00F44741" w:rsidP="00F44741">
      <w:pPr>
        <w:rPr>
          <w:sz w:val="24"/>
        </w:rPr>
      </w:pPr>
    </w:p>
    <w:p w:rsidR="00F44741" w:rsidRDefault="00F44741" w:rsidP="00F44741">
      <w:pPr>
        <w:pStyle w:val="Nadpis3"/>
      </w:pPr>
      <w:bookmarkStart w:id="67" w:name="_Toc428437155"/>
      <w:bookmarkStart w:id="68" w:name="_Toc436333316"/>
    </w:p>
    <w:p w:rsidR="00F44741" w:rsidRPr="004B619F" w:rsidRDefault="00F44741" w:rsidP="00F44741">
      <w:pPr>
        <w:pStyle w:val="Nadpis3"/>
      </w:pPr>
      <w:bookmarkStart w:id="69" w:name="_GoBack"/>
      <w:bookmarkEnd w:id="69"/>
      <w:r w:rsidRPr="004B619F">
        <w:t xml:space="preserve">§ </w:t>
      </w:r>
      <w:bookmarkEnd w:id="67"/>
      <w:r>
        <w:t>2</w:t>
      </w:r>
      <w:bookmarkStart w:id="70" w:name="_Toc428437156"/>
      <w:r>
        <w:t xml:space="preserve">3 </w:t>
      </w:r>
      <w:r w:rsidRPr="004B619F">
        <w:t>Priestupky</w:t>
      </w:r>
      <w:bookmarkEnd w:id="68"/>
      <w:bookmarkEnd w:id="70"/>
    </w:p>
    <w:p w:rsidR="00F44741" w:rsidRPr="004B619F" w:rsidRDefault="00F44741" w:rsidP="00F44741">
      <w:pPr>
        <w:pStyle w:val="Zkladntext"/>
        <w:numPr>
          <w:ilvl w:val="0"/>
          <w:numId w:val="4"/>
        </w:numPr>
        <w:tabs>
          <w:tab w:val="clear" w:pos="360"/>
          <w:tab w:val="num" w:pos="426"/>
        </w:tabs>
        <w:spacing w:before="120" w:after="120"/>
        <w:ind w:left="425" w:hanging="425"/>
        <w:jc w:val="both"/>
        <w:rPr>
          <w:b w:val="0"/>
          <w:sz w:val="24"/>
          <w:szCs w:val="24"/>
        </w:rPr>
      </w:pPr>
      <w:r w:rsidRPr="004B619F">
        <w:rPr>
          <w:b w:val="0"/>
          <w:sz w:val="24"/>
          <w:szCs w:val="24"/>
        </w:rPr>
        <w:t>Priestupku sa dopustí ten, kto:</w:t>
      </w:r>
    </w:p>
    <w:p w:rsidR="00F44741" w:rsidRPr="004B619F" w:rsidRDefault="00F44741" w:rsidP="00F44741">
      <w:pPr>
        <w:pStyle w:val="Odsekzoznamu"/>
        <w:numPr>
          <w:ilvl w:val="1"/>
          <w:numId w:val="21"/>
        </w:numPr>
        <w:tabs>
          <w:tab w:val="left" w:pos="851"/>
        </w:tabs>
        <w:suppressAutoHyphens/>
        <w:autoSpaceDN w:val="0"/>
        <w:ind w:left="851" w:hanging="284"/>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rsidR="00F44741" w:rsidRPr="004B619F" w:rsidRDefault="00F44741" w:rsidP="00F44741">
      <w:pPr>
        <w:pStyle w:val="Odsekzoznamu"/>
        <w:numPr>
          <w:ilvl w:val="1"/>
          <w:numId w:val="21"/>
        </w:numPr>
        <w:tabs>
          <w:tab w:val="left" w:pos="851"/>
        </w:tabs>
        <w:suppressAutoHyphens/>
        <w:autoSpaceDN w:val="0"/>
        <w:ind w:left="851" w:hanging="284"/>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p>
    <w:p w:rsidR="00F44741" w:rsidRPr="004B619F" w:rsidRDefault="00F44741" w:rsidP="00F44741">
      <w:pPr>
        <w:pStyle w:val="Odsekzoznamu"/>
        <w:numPr>
          <w:ilvl w:val="1"/>
          <w:numId w:val="21"/>
        </w:numPr>
        <w:tabs>
          <w:tab w:val="left" w:pos="851"/>
        </w:tabs>
        <w:suppressAutoHyphens/>
        <w:autoSpaceDN w:val="0"/>
        <w:ind w:left="851" w:hanging="284"/>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rsidR="00F44741" w:rsidRPr="004B619F" w:rsidRDefault="00F44741" w:rsidP="00F44741">
      <w:pPr>
        <w:pStyle w:val="Odsekzoznamu"/>
        <w:numPr>
          <w:ilvl w:val="1"/>
          <w:numId w:val="21"/>
        </w:numPr>
        <w:tabs>
          <w:tab w:val="left" w:pos="851"/>
        </w:tabs>
        <w:suppressAutoHyphens/>
        <w:autoSpaceDN w:val="0"/>
        <w:ind w:left="851" w:hanging="284"/>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rsidR="00F44741" w:rsidRPr="004B619F" w:rsidRDefault="00F44741" w:rsidP="00F44741">
      <w:pPr>
        <w:pStyle w:val="Odsekzoznamu"/>
        <w:numPr>
          <w:ilvl w:val="1"/>
          <w:numId w:val="21"/>
        </w:numPr>
        <w:tabs>
          <w:tab w:val="left" w:pos="851"/>
        </w:tabs>
        <w:suppressAutoHyphens/>
        <w:autoSpaceDN w:val="0"/>
        <w:ind w:left="851" w:hanging="284"/>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rsidR="00F44741" w:rsidRPr="004B619F" w:rsidRDefault="00F44741" w:rsidP="00F44741">
      <w:pPr>
        <w:pStyle w:val="Odsekzoznamu"/>
        <w:numPr>
          <w:ilvl w:val="1"/>
          <w:numId w:val="21"/>
        </w:numPr>
        <w:tabs>
          <w:tab w:val="left" w:pos="851"/>
        </w:tabs>
        <w:suppressAutoHyphens/>
        <w:autoSpaceDN w:val="0"/>
        <w:ind w:left="851" w:hanging="284"/>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rsidR="00F44741" w:rsidRPr="004B619F" w:rsidRDefault="00F44741" w:rsidP="00F44741">
      <w:pPr>
        <w:pStyle w:val="Odsekzoznamu"/>
        <w:numPr>
          <w:ilvl w:val="1"/>
          <w:numId w:val="21"/>
        </w:numPr>
        <w:tabs>
          <w:tab w:val="left" w:pos="851"/>
        </w:tabs>
        <w:suppressAutoHyphens/>
        <w:autoSpaceDN w:val="0"/>
        <w:ind w:left="851" w:hanging="284"/>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rsidR="00F44741" w:rsidRPr="004B619F" w:rsidRDefault="00F44741" w:rsidP="00F44741">
      <w:pPr>
        <w:pStyle w:val="Odsekzoznamu"/>
        <w:numPr>
          <w:ilvl w:val="1"/>
          <w:numId w:val="21"/>
        </w:numPr>
        <w:tabs>
          <w:tab w:val="left" w:pos="851"/>
        </w:tabs>
        <w:suppressAutoHyphens/>
        <w:autoSpaceDN w:val="0"/>
        <w:ind w:left="851" w:hanging="284"/>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rsidR="00F44741" w:rsidRPr="004B619F" w:rsidRDefault="00F44741" w:rsidP="00F44741">
      <w:pPr>
        <w:pStyle w:val="Odsekzoznamu"/>
        <w:numPr>
          <w:ilvl w:val="1"/>
          <w:numId w:val="21"/>
        </w:numPr>
        <w:tabs>
          <w:tab w:val="left" w:pos="851"/>
        </w:tabs>
        <w:suppressAutoHyphens/>
        <w:autoSpaceDN w:val="0"/>
        <w:ind w:left="851" w:hanging="284"/>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rsidR="00F44741" w:rsidRPr="004B619F" w:rsidRDefault="00F44741" w:rsidP="00F44741">
      <w:pPr>
        <w:pStyle w:val="Odsekzoznamu"/>
        <w:numPr>
          <w:ilvl w:val="1"/>
          <w:numId w:val="21"/>
        </w:numPr>
        <w:tabs>
          <w:tab w:val="left" w:pos="851"/>
        </w:tabs>
        <w:suppressAutoHyphens/>
        <w:autoSpaceDN w:val="0"/>
        <w:ind w:left="851" w:hanging="284"/>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rsidR="00F44741" w:rsidRPr="004B619F" w:rsidRDefault="00F44741" w:rsidP="00F44741">
      <w:pPr>
        <w:pStyle w:val="Odsekzoznamu"/>
        <w:numPr>
          <w:ilvl w:val="1"/>
          <w:numId w:val="21"/>
        </w:numPr>
        <w:tabs>
          <w:tab w:val="left" w:pos="851"/>
        </w:tabs>
        <w:suppressAutoHyphens/>
        <w:autoSpaceDN w:val="0"/>
        <w:ind w:left="851" w:hanging="284"/>
        <w:textAlignment w:val="baseline"/>
        <w:rPr>
          <w:sz w:val="24"/>
          <w:szCs w:val="24"/>
        </w:rPr>
      </w:pPr>
      <w:r w:rsidRPr="004B619F">
        <w:rPr>
          <w:sz w:val="24"/>
          <w:szCs w:val="24"/>
        </w:rPr>
        <w:t>neposkytne obcou požadované údaje podľa § 81 ods. 17</w:t>
      </w:r>
      <w:r>
        <w:rPr>
          <w:sz w:val="24"/>
          <w:szCs w:val="24"/>
        </w:rPr>
        <w:t xml:space="preserve"> zákona o odpadoch.</w:t>
      </w:r>
    </w:p>
    <w:p w:rsidR="00F44741" w:rsidRDefault="00F44741" w:rsidP="00F44741">
      <w:pPr>
        <w:pStyle w:val="Zkladntext"/>
        <w:numPr>
          <w:ilvl w:val="0"/>
          <w:numId w:val="4"/>
        </w:numPr>
        <w:tabs>
          <w:tab w:val="clear" w:pos="360"/>
          <w:tab w:val="num" w:pos="426"/>
        </w:tabs>
        <w:spacing w:before="120"/>
        <w:ind w:left="426" w:hanging="426"/>
        <w:jc w:val="both"/>
        <w:rPr>
          <w:b w:val="0"/>
          <w:sz w:val="24"/>
        </w:rPr>
      </w:pPr>
      <w:r w:rsidRPr="004B619F">
        <w:rPr>
          <w:b w:val="0"/>
          <w:sz w:val="24"/>
        </w:rPr>
        <w:t>Priestupky podľa ods</w:t>
      </w:r>
      <w:r>
        <w:rPr>
          <w:b w:val="0"/>
          <w:sz w:val="24"/>
          <w:lang w:val="sk-SK"/>
        </w:rPr>
        <w:t>eku</w:t>
      </w:r>
      <w:r w:rsidRPr="004B619F">
        <w:rPr>
          <w:b w:val="0"/>
          <w:sz w:val="24"/>
        </w:rPr>
        <w:t xml:space="preserve"> 1 písm. a) až k) prejednáva obec</w:t>
      </w:r>
      <w:r>
        <w:rPr>
          <w:b w:val="0"/>
          <w:sz w:val="24"/>
        </w:rPr>
        <w:t>, ktorá za ne môže uložiť pokutu do výšky 1500 eur;</w:t>
      </w:r>
      <w:r w:rsidRPr="004B619F">
        <w:rPr>
          <w:b w:val="0"/>
          <w:sz w:val="24"/>
        </w:rPr>
        <w:t xml:space="preserve"> výnosy z pokút uložených za priestupky sú príjmom rozpočtu obce.</w:t>
      </w:r>
    </w:p>
    <w:p w:rsidR="00F44741" w:rsidRPr="00854525" w:rsidRDefault="00F44741" w:rsidP="00F44741">
      <w:pPr>
        <w:pStyle w:val="Zkladntext"/>
        <w:numPr>
          <w:ilvl w:val="0"/>
          <w:numId w:val="4"/>
        </w:numPr>
        <w:tabs>
          <w:tab w:val="clear" w:pos="360"/>
          <w:tab w:val="num" w:pos="426"/>
        </w:tabs>
        <w:spacing w:before="120"/>
        <w:ind w:left="426" w:hanging="426"/>
        <w:jc w:val="both"/>
        <w:rPr>
          <w:b w:val="0"/>
          <w:sz w:val="32"/>
        </w:rPr>
      </w:pPr>
      <w:r>
        <w:rPr>
          <w:b w:val="0"/>
          <w:sz w:val="24"/>
          <w:szCs w:val="24"/>
        </w:rPr>
        <w:t xml:space="preserve">Za </w:t>
      </w:r>
      <w:r w:rsidRPr="00615EB3">
        <w:rPr>
          <w:b w:val="0"/>
          <w:sz w:val="24"/>
          <w:szCs w:val="24"/>
        </w:rPr>
        <w:t xml:space="preserve">porušenie </w:t>
      </w:r>
      <w:r w:rsidRPr="00615EB3">
        <w:rPr>
          <w:b w:val="0"/>
          <w:sz w:val="24"/>
          <w:szCs w:val="24"/>
          <w:lang w:val="sk-SK"/>
        </w:rPr>
        <w:t xml:space="preserve">ustanovení </w:t>
      </w:r>
      <w:r w:rsidRPr="00615EB3">
        <w:rPr>
          <w:b w:val="0"/>
          <w:sz w:val="24"/>
          <w:szCs w:val="24"/>
        </w:rPr>
        <w:t>tohto VZN možno v blokovom konaní uložiť pokutu do výšky 33 eur</w:t>
      </w:r>
      <w:r>
        <w:rPr>
          <w:b w:val="0"/>
          <w:sz w:val="24"/>
          <w:szCs w:val="24"/>
          <w:lang w:val="sk-SK"/>
        </w:rPr>
        <w:t xml:space="preserve"> </w:t>
      </w:r>
      <w:r w:rsidRPr="00854525">
        <w:rPr>
          <w:b w:val="0"/>
          <w:sz w:val="24"/>
          <w:szCs w:val="24"/>
        </w:rPr>
        <w:t>[§ 13</w:t>
      </w:r>
      <w:r>
        <w:rPr>
          <w:b w:val="0"/>
          <w:sz w:val="24"/>
          <w:szCs w:val="24"/>
          <w:lang w:val="sk-SK"/>
        </w:rPr>
        <w:t xml:space="preserve"> ods. 1 a § 46 zákona č. 372/1990 Zb. o priestupkoch</w:t>
      </w:r>
      <w:r w:rsidRPr="00854525">
        <w:rPr>
          <w:b w:val="0"/>
          <w:sz w:val="24"/>
          <w:szCs w:val="24"/>
        </w:rPr>
        <w:t>]</w:t>
      </w:r>
      <w:r w:rsidRPr="00854525">
        <w:rPr>
          <w:b w:val="0"/>
          <w:sz w:val="24"/>
          <w:szCs w:val="24"/>
          <w:lang w:val="sk-SK"/>
        </w:rPr>
        <w:t>.</w:t>
      </w:r>
    </w:p>
    <w:p w:rsidR="00F44741" w:rsidRPr="00854525" w:rsidRDefault="00F44741" w:rsidP="00F44741">
      <w:pPr>
        <w:pStyle w:val="Zkladntext"/>
        <w:numPr>
          <w:ilvl w:val="0"/>
          <w:numId w:val="4"/>
        </w:numPr>
        <w:tabs>
          <w:tab w:val="clear" w:pos="360"/>
          <w:tab w:val="num" w:pos="426"/>
        </w:tabs>
        <w:spacing w:before="120"/>
        <w:ind w:left="426" w:hanging="426"/>
        <w:jc w:val="both"/>
        <w:rPr>
          <w:b w:val="0"/>
          <w:sz w:val="36"/>
        </w:rPr>
      </w:pPr>
      <w:r w:rsidRPr="008F6BBE">
        <w:rPr>
          <w:b w:val="0"/>
          <w:sz w:val="24"/>
          <w:szCs w:val="24"/>
          <w:shd w:val="clear" w:color="auto" w:fill="FFFFFF"/>
        </w:rPr>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470AC1">
        <w:rPr>
          <w:szCs w:val="24"/>
        </w:rPr>
        <w:t xml:space="preserve"> </w:t>
      </w:r>
      <w:r w:rsidRPr="00854525">
        <w:rPr>
          <w:b w:val="0"/>
          <w:sz w:val="24"/>
          <w:szCs w:val="24"/>
        </w:rPr>
        <w:t xml:space="preserve">[§ </w:t>
      </w:r>
      <w:r>
        <w:rPr>
          <w:b w:val="0"/>
          <w:sz w:val="24"/>
          <w:szCs w:val="24"/>
          <w:lang w:val="sk-SK"/>
        </w:rPr>
        <w:t>27b</w:t>
      </w:r>
      <w:r w:rsidRPr="00854525">
        <w:rPr>
          <w:b w:val="0"/>
          <w:sz w:val="24"/>
          <w:szCs w:val="24"/>
          <w:lang w:val="sk-SK"/>
        </w:rPr>
        <w:t xml:space="preserve"> ods. </w:t>
      </w:r>
      <w:r>
        <w:rPr>
          <w:b w:val="0"/>
          <w:sz w:val="24"/>
          <w:szCs w:val="24"/>
          <w:lang w:val="sk-SK"/>
        </w:rPr>
        <w:t>1</w:t>
      </w:r>
      <w:r w:rsidRPr="00854525">
        <w:rPr>
          <w:b w:val="0"/>
          <w:sz w:val="24"/>
          <w:szCs w:val="24"/>
          <w:lang w:val="sk-SK"/>
        </w:rPr>
        <w:t xml:space="preserve"> písm. </w:t>
      </w:r>
      <w:r>
        <w:rPr>
          <w:b w:val="0"/>
          <w:sz w:val="24"/>
          <w:szCs w:val="24"/>
          <w:lang w:val="sk-SK"/>
        </w:rPr>
        <w:t>a</w:t>
      </w:r>
      <w:r w:rsidRPr="00854525">
        <w:rPr>
          <w:b w:val="0"/>
          <w:sz w:val="24"/>
          <w:szCs w:val="24"/>
          <w:lang w:val="sk-SK"/>
        </w:rPr>
        <w:t xml:space="preserve">) </w:t>
      </w:r>
      <w:r>
        <w:rPr>
          <w:b w:val="0"/>
          <w:sz w:val="24"/>
          <w:szCs w:val="24"/>
          <w:lang w:val="sk-SK"/>
        </w:rPr>
        <w:t xml:space="preserve">a ods. 2 </w:t>
      </w:r>
      <w:r w:rsidRPr="00854525">
        <w:rPr>
          <w:b w:val="0"/>
          <w:sz w:val="24"/>
          <w:szCs w:val="24"/>
          <w:lang w:val="sk-SK"/>
        </w:rPr>
        <w:t>zákona č. 369/1990 Zb. o obecnom zriadení</w:t>
      </w:r>
      <w:r w:rsidRPr="00854525">
        <w:rPr>
          <w:b w:val="0"/>
          <w:sz w:val="24"/>
          <w:szCs w:val="24"/>
        </w:rPr>
        <w:t>]</w:t>
      </w:r>
      <w:r w:rsidRPr="00854525">
        <w:rPr>
          <w:b w:val="0"/>
          <w:sz w:val="24"/>
          <w:szCs w:val="24"/>
          <w:lang w:val="sk-SK"/>
        </w:rPr>
        <w:t>.</w:t>
      </w:r>
    </w:p>
    <w:p w:rsidR="00F44741" w:rsidRPr="004B619F" w:rsidRDefault="00F44741" w:rsidP="00F44741">
      <w:pPr>
        <w:pStyle w:val="Zkladntext"/>
        <w:numPr>
          <w:ilvl w:val="0"/>
          <w:numId w:val="4"/>
        </w:numPr>
        <w:tabs>
          <w:tab w:val="clear" w:pos="360"/>
          <w:tab w:val="num" w:pos="426"/>
        </w:tabs>
        <w:spacing w:before="120"/>
        <w:ind w:left="426" w:hanging="426"/>
        <w:jc w:val="both"/>
        <w:rPr>
          <w:b w:val="0"/>
          <w:sz w:val="24"/>
        </w:rPr>
      </w:pPr>
      <w:r w:rsidRPr="004B619F">
        <w:rPr>
          <w:b w:val="0"/>
          <w:sz w:val="24"/>
        </w:rPr>
        <w:t xml:space="preserve">Na priestupky a ich prejednávanie sa vzťahujú všeobecné právne predpisy a to </w:t>
      </w:r>
      <w:r>
        <w:rPr>
          <w:b w:val="0"/>
          <w:sz w:val="24"/>
        </w:rPr>
        <w:t xml:space="preserve">§ 115 zákona o odpadoch a </w:t>
      </w:r>
      <w:r w:rsidRPr="004B619F">
        <w:rPr>
          <w:b w:val="0"/>
          <w:sz w:val="24"/>
        </w:rPr>
        <w:t>zákon č. 372/1990 Zb. o priestupkoch v znení neskorších predpisov.</w:t>
      </w:r>
    </w:p>
    <w:p w:rsidR="00F44741" w:rsidRPr="004B619F" w:rsidRDefault="00F44741" w:rsidP="00F44741">
      <w:pPr>
        <w:pStyle w:val="Zkladntext"/>
        <w:tabs>
          <w:tab w:val="num" w:pos="426"/>
        </w:tabs>
        <w:jc w:val="both"/>
        <w:rPr>
          <w:b w:val="0"/>
          <w:sz w:val="24"/>
        </w:rPr>
      </w:pPr>
    </w:p>
    <w:p w:rsidR="00F44741" w:rsidRPr="004B619F" w:rsidRDefault="00F44741" w:rsidP="00F44741">
      <w:pPr>
        <w:jc w:val="both"/>
        <w:rPr>
          <w:sz w:val="24"/>
        </w:rPr>
      </w:pPr>
    </w:p>
    <w:p w:rsidR="00F44741" w:rsidRPr="00A1255A" w:rsidRDefault="00F44741" w:rsidP="00F44741">
      <w:pPr>
        <w:pStyle w:val="Nadpis1"/>
        <w:spacing w:before="0"/>
        <w:jc w:val="center"/>
        <w:rPr>
          <w:rFonts w:ascii="Times New Roman" w:hAnsi="Times New Roman"/>
          <w:sz w:val="28"/>
          <w:szCs w:val="28"/>
        </w:rPr>
      </w:pPr>
      <w:bookmarkStart w:id="71" w:name="_Toc436333317"/>
      <w:r w:rsidRPr="00A1255A">
        <w:rPr>
          <w:rFonts w:ascii="Times New Roman" w:hAnsi="Times New Roman"/>
          <w:sz w:val="28"/>
          <w:szCs w:val="28"/>
        </w:rPr>
        <w:t>VI. ČASŤ</w:t>
      </w:r>
      <w:bookmarkEnd w:id="71"/>
    </w:p>
    <w:p w:rsidR="00F44741" w:rsidRPr="004B619F" w:rsidRDefault="00F44741" w:rsidP="00F44741">
      <w:pPr>
        <w:jc w:val="center"/>
        <w:rPr>
          <w:sz w:val="24"/>
        </w:rPr>
      </w:pPr>
    </w:p>
    <w:p w:rsidR="00F44741" w:rsidRPr="00EC5470" w:rsidRDefault="00F44741" w:rsidP="00F44741">
      <w:pPr>
        <w:pStyle w:val="Nadpis3"/>
      </w:pPr>
      <w:bookmarkStart w:id="72" w:name="_Toc428437157"/>
      <w:bookmarkStart w:id="73" w:name="_Toc436333318"/>
      <w:r w:rsidRPr="004B619F">
        <w:t xml:space="preserve">§ </w:t>
      </w:r>
      <w:bookmarkEnd w:id="72"/>
      <w:r>
        <w:t>2</w:t>
      </w:r>
      <w:bookmarkStart w:id="74" w:name="_Toc428437158"/>
      <w:r>
        <w:t xml:space="preserve">4 </w:t>
      </w:r>
      <w:r w:rsidRPr="00EC5470">
        <w:t>Kontrola</w:t>
      </w:r>
      <w:bookmarkEnd w:id="73"/>
      <w:bookmarkEnd w:id="74"/>
    </w:p>
    <w:p w:rsidR="00F44741" w:rsidRDefault="00F44741" w:rsidP="00F44741">
      <w:pPr>
        <w:pStyle w:val="Zkladntext"/>
        <w:tabs>
          <w:tab w:val="num" w:pos="426"/>
        </w:tabs>
        <w:spacing w:before="120"/>
        <w:jc w:val="both"/>
        <w:rPr>
          <w:b w:val="0"/>
          <w:sz w:val="24"/>
        </w:rPr>
      </w:pPr>
      <w:r w:rsidRPr="004B619F">
        <w:rPr>
          <w:b w:val="0"/>
          <w:sz w:val="24"/>
        </w:rPr>
        <w:t>Kontrolu dodržiavania ustanovení tohto VZN vykonáva obec</w:t>
      </w:r>
      <w:r w:rsidRPr="004B619F">
        <w:rPr>
          <w:sz w:val="24"/>
        </w:rPr>
        <w:t xml:space="preserve"> </w:t>
      </w:r>
      <w:r w:rsidRPr="004B619F">
        <w:rPr>
          <w:b w:val="0"/>
          <w:sz w:val="24"/>
        </w:rPr>
        <w:t xml:space="preserve">prostredníctvom </w:t>
      </w:r>
      <w:r>
        <w:rPr>
          <w:b w:val="0"/>
          <w:sz w:val="24"/>
          <w:lang w:val="sk-SK"/>
        </w:rPr>
        <w:t xml:space="preserve">osôb </w:t>
      </w:r>
      <w:r w:rsidRPr="00064664">
        <w:rPr>
          <w:b w:val="0"/>
          <w:sz w:val="24"/>
          <w:lang w:val="sk-SK"/>
        </w:rPr>
        <w:t>poverených</w:t>
      </w:r>
      <w:r>
        <w:rPr>
          <w:b w:val="0"/>
          <w:sz w:val="24"/>
        </w:rPr>
        <w:t xml:space="preserve"> obecným úradom</w:t>
      </w:r>
      <w:r w:rsidRPr="00064664">
        <w:rPr>
          <w:b w:val="0"/>
          <w:sz w:val="24"/>
        </w:rPr>
        <w:t xml:space="preserve"> a hlavného kontrolóra obce.</w:t>
      </w:r>
    </w:p>
    <w:p w:rsidR="00F44741" w:rsidRDefault="00F44741" w:rsidP="00F44741">
      <w:pPr>
        <w:pStyle w:val="Zkladntext"/>
        <w:tabs>
          <w:tab w:val="num" w:pos="426"/>
        </w:tabs>
        <w:jc w:val="both"/>
        <w:rPr>
          <w:b w:val="0"/>
          <w:sz w:val="24"/>
        </w:rPr>
      </w:pPr>
    </w:p>
    <w:p w:rsidR="00F44741" w:rsidRPr="00A24111" w:rsidRDefault="00F44741" w:rsidP="00F44741">
      <w:pPr>
        <w:pStyle w:val="Zkladntext"/>
        <w:tabs>
          <w:tab w:val="num" w:pos="426"/>
        </w:tabs>
        <w:jc w:val="both"/>
        <w:rPr>
          <w:b w:val="0"/>
          <w:sz w:val="24"/>
        </w:rPr>
      </w:pPr>
    </w:p>
    <w:p w:rsidR="00F44741" w:rsidRPr="00A1255A" w:rsidRDefault="00F44741" w:rsidP="00F44741">
      <w:pPr>
        <w:pStyle w:val="Nadpis1"/>
        <w:spacing w:before="0"/>
        <w:jc w:val="center"/>
        <w:rPr>
          <w:rFonts w:ascii="Times New Roman" w:hAnsi="Times New Roman"/>
          <w:sz w:val="28"/>
          <w:szCs w:val="28"/>
        </w:rPr>
      </w:pPr>
      <w:bookmarkStart w:id="75" w:name="_Toc436333319"/>
      <w:r w:rsidRPr="00A1255A">
        <w:rPr>
          <w:rFonts w:ascii="Times New Roman" w:hAnsi="Times New Roman"/>
          <w:sz w:val="28"/>
          <w:szCs w:val="28"/>
        </w:rPr>
        <w:t>VII. ČASŤ</w:t>
      </w:r>
      <w:bookmarkEnd w:id="75"/>
    </w:p>
    <w:p w:rsidR="00F44741" w:rsidRPr="004B619F" w:rsidRDefault="00F44741" w:rsidP="00F44741">
      <w:pPr>
        <w:jc w:val="center"/>
        <w:rPr>
          <w:sz w:val="24"/>
        </w:rPr>
      </w:pPr>
    </w:p>
    <w:p w:rsidR="00F44741" w:rsidRPr="00EC5470" w:rsidRDefault="00F44741" w:rsidP="00F44741">
      <w:pPr>
        <w:pStyle w:val="Nadpis3"/>
      </w:pPr>
      <w:bookmarkStart w:id="76" w:name="_Toc428437159"/>
      <w:bookmarkStart w:id="77" w:name="_Toc436333320"/>
      <w:r w:rsidRPr="004B619F">
        <w:t>§ 2</w:t>
      </w:r>
      <w:bookmarkStart w:id="78" w:name="_Toc428437160"/>
      <w:bookmarkEnd w:id="76"/>
      <w:r>
        <w:t xml:space="preserve">5 </w:t>
      </w:r>
      <w:r w:rsidRPr="00EC5470">
        <w:t>Záverečné ustanovenia</w:t>
      </w:r>
      <w:bookmarkEnd w:id="77"/>
      <w:bookmarkEnd w:id="78"/>
    </w:p>
    <w:p w:rsidR="00F44741" w:rsidRPr="00C62A0A" w:rsidRDefault="00F44741" w:rsidP="00F44741">
      <w:pPr>
        <w:numPr>
          <w:ilvl w:val="0"/>
          <w:numId w:val="45"/>
        </w:numPr>
        <w:spacing w:before="120"/>
        <w:ind w:left="425" w:hanging="426"/>
        <w:jc w:val="both"/>
        <w:rPr>
          <w:sz w:val="32"/>
        </w:rPr>
      </w:pPr>
      <w:r w:rsidRPr="00016C56">
        <w:rPr>
          <w:sz w:val="24"/>
        </w:rPr>
        <w:t xml:space="preserve">Toto VZN č. </w:t>
      </w:r>
      <w:r>
        <w:rPr>
          <w:sz w:val="24"/>
        </w:rPr>
        <w:t>3/2015</w:t>
      </w:r>
      <w:r w:rsidRPr="00016C56">
        <w:rPr>
          <w:sz w:val="24"/>
        </w:rPr>
        <w:t xml:space="preserve"> schválilo obecné zastupiteľstvo na svojom zasadnutí dňa </w:t>
      </w:r>
      <w:r>
        <w:rPr>
          <w:sz w:val="24"/>
        </w:rPr>
        <w:t>11.12.2015</w:t>
      </w:r>
      <w:r w:rsidRPr="00016C56">
        <w:rPr>
          <w:i/>
          <w:color w:val="2E74B5"/>
          <w:lang w:eastAsia="sk-SK"/>
        </w:rPr>
        <w:t xml:space="preserve"> </w:t>
      </w:r>
      <w:r w:rsidRPr="00016C56">
        <w:rPr>
          <w:sz w:val="24"/>
        </w:rPr>
        <w:t xml:space="preserve">uznesením č. </w:t>
      </w:r>
      <w:r>
        <w:rPr>
          <w:sz w:val="24"/>
        </w:rPr>
        <w:t>33/2015</w:t>
      </w:r>
    </w:p>
    <w:p w:rsidR="00F44741" w:rsidRPr="00A541D4" w:rsidRDefault="00F44741" w:rsidP="00F44741">
      <w:pPr>
        <w:numPr>
          <w:ilvl w:val="0"/>
          <w:numId w:val="45"/>
        </w:numPr>
        <w:spacing w:before="120"/>
        <w:ind w:left="425" w:hanging="426"/>
        <w:jc w:val="both"/>
        <w:rPr>
          <w:sz w:val="24"/>
        </w:rPr>
      </w:pPr>
      <w:r w:rsidRPr="00A541D4">
        <w:rPr>
          <w:sz w:val="24"/>
        </w:rPr>
        <w:t xml:space="preserve">Týmto VZN sa ruší a nahrádza všeobecne záväzné nariadenie obce č. </w:t>
      </w:r>
      <w:r>
        <w:rPr>
          <w:sz w:val="24"/>
        </w:rPr>
        <w:t xml:space="preserve">2/2013 </w:t>
      </w:r>
      <w:r w:rsidRPr="00A541D4">
        <w:rPr>
          <w:sz w:val="24"/>
        </w:rPr>
        <w:t xml:space="preserve">zo dňa </w:t>
      </w:r>
      <w:r>
        <w:rPr>
          <w:sz w:val="24"/>
        </w:rPr>
        <w:t xml:space="preserve">27.06.2013 </w:t>
      </w:r>
      <w:r w:rsidRPr="00A541D4">
        <w:rPr>
          <w:sz w:val="24"/>
        </w:rPr>
        <w:t>o nakladaní s komunálnymi odpadmi a s drobnými stavebnými odpadmi</w:t>
      </w:r>
      <w:r>
        <w:rPr>
          <w:sz w:val="24"/>
        </w:rPr>
        <w:t xml:space="preserve"> na území obce Kobyly</w:t>
      </w:r>
      <w:r w:rsidRPr="00A541D4">
        <w:rPr>
          <w:sz w:val="24"/>
        </w:rPr>
        <w:t>.</w:t>
      </w:r>
    </w:p>
    <w:p w:rsidR="00F44741" w:rsidRDefault="00F44741" w:rsidP="00F44741">
      <w:pPr>
        <w:numPr>
          <w:ilvl w:val="0"/>
          <w:numId w:val="45"/>
        </w:numPr>
        <w:autoSpaceDE w:val="0"/>
        <w:autoSpaceDN w:val="0"/>
        <w:adjustRightInd w:val="0"/>
        <w:spacing w:before="120"/>
        <w:ind w:left="425" w:hanging="426"/>
        <w:jc w:val="both"/>
        <w:rPr>
          <w:sz w:val="24"/>
        </w:rPr>
      </w:pPr>
      <w:r w:rsidRPr="00016C56">
        <w:rPr>
          <w:sz w:val="24"/>
        </w:rPr>
        <w:lastRenderedPageBreak/>
        <w:t>Podrobnosti určovania miestneho poplatku za komunálne odpady a drobné stavebné odpady budú upravené v iných nariadeniach.</w:t>
      </w:r>
    </w:p>
    <w:p w:rsidR="00F44741" w:rsidRPr="00016C56" w:rsidRDefault="00F44741" w:rsidP="00F44741">
      <w:pPr>
        <w:numPr>
          <w:ilvl w:val="0"/>
          <w:numId w:val="45"/>
        </w:numPr>
        <w:autoSpaceDE w:val="0"/>
        <w:autoSpaceDN w:val="0"/>
        <w:adjustRightInd w:val="0"/>
        <w:spacing w:before="120"/>
        <w:ind w:left="425" w:hanging="426"/>
        <w:jc w:val="both"/>
        <w:rPr>
          <w:sz w:val="24"/>
        </w:rPr>
      </w:pPr>
      <w:r w:rsidRPr="00016C56">
        <w:rPr>
          <w:sz w:val="24"/>
        </w:rPr>
        <w:t xml:space="preserve">Toto VZN nadobúda účinnosť </w:t>
      </w:r>
      <w:r>
        <w:rPr>
          <w:sz w:val="24"/>
        </w:rPr>
        <w:t>dňa 01.01.2016</w:t>
      </w:r>
      <w:r w:rsidRPr="00016C56">
        <w:rPr>
          <w:sz w:val="24"/>
        </w:rPr>
        <w:t>.</w:t>
      </w:r>
    </w:p>
    <w:p w:rsidR="00F44741" w:rsidRPr="004B619F" w:rsidRDefault="00F44741" w:rsidP="00F44741">
      <w:pPr>
        <w:jc w:val="both"/>
        <w:rPr>
          <w:sz w:val="24"/>
        </w:rPr>
      </w:pPr>
    </w:p>
    <w:p w:rsidR="00F44741" w:rsidRPr="004B619F" w:rsidRDefault="00F44741" w:rsidP="00F44741">
      <w:pPr>
        <w:pStyle w:val="Zkladntext"/>
        <w:jc w:val="both"/>
        <w:rPr>
          <w:b w:val="0"/>
          <w:sz w:val="24"/>
        </w:rPr>
      </w:pPr>
    </w:p>
    <w:p w:rsidR="00F44741" w:rsidRPr="004B619F" w:rsidRDefault="00F44741" w:rsidP="00F44741">
      <w:pPr>
        <w:pStyle w:val="Zkladntext"/>
        <w:jc w:val="both"/>
        <w:rPr>
          <w:b w:val="0"/>
          <w:sz w:val="24"/>
        </w:rPr>
      </w:pPr>
    </w:p>
    <w:p w:rsidR="00F44741" w:rsidRDefault="00F44741" w:rsidP="00F44741">
      <w:pPr>
        <w:pStyle w:val="Zkladntext"/>
        <w:jc w:val="both"/>
        <w:rPr>
          <w:b w:val="0"/>
          <w:sz w:val="24"/>
          <w:lang w:val="sk-SK"/>
        </w:rPr>
      </w:pPr>
      <w:r w:rsidRPr="004B619F">
        <w:rPr>
          <w:b w:val="0"/>
          <w:sz w:val="24"/>
        </w:rPr>
        <w:t>V</w:t>
      </w:r>
      <w:r>
        <w:rPr>
          <w:b w:val="0"/>
          <w:sz w:val="24"/>
        </w:rPr>
        <w:t> </w:t>
      </w:r>
      <w:r w:rsidRPr="004B619F">
        <w:rPr>
          <w:b w:val="0"/>
          <w:sz w:val="24"/>
        </w:rPr>
        <w:t>obci</w:t>
      </w:r>
      <w:r>
        <w:rPr>
          <w:b w:val="0"/>
          <w:sz w:val="24"/>
          <w:lang w:val="sk-SK"/>
        </w:rPr>
        <w:t xml:space="preserve"> Kobyly</w:t>
      </w:r>
      <w:r>
        <w:rPr>
          <w:sz w:val="24"/>
          <w:szCs w:val="24"/>
        </w:rPr>
        <w:t xml:space="preserve"> </w:t>
      </w:r>
      <w:r w:rsidRPr="004B619F">
        <w:rPr>
          <w:b w:val="0"/>
          <w:sz w:val="24"/>
        </w:rPr>
        <w:t xml:space="preserve">dňa </w:t>
      </w:r>
      <w:r>
        <w:rPr>
          <w:b w:val="0"/>
          <w:sz w:val="24"/>
          <w:lang w:val="sk-SK"/>
        </w:rPr>
        <w:t>14.12.2015</w:t>
      </w:r>
    </w:p>
    <w:p w:rsidR="00F44741" w:rsidRDefault="00F44741" w:rsidP="00F44741">
      <w:pPr>
        <w:pStyle w:val="Zkladntext"/>
        <w:jc w:val="both"/>
        <w:rPr>
          <w:b w:val="0"/>
          <w:sz w:val="24"/>
          <w:lang w:val="sk-SK"/>
        </w:rPr>
      </w:pPr>
    </w:p>
    <w:p w:rsidR="00F44741" w:rsidRDefault="00F44741" w:rsidP="00F44741">
      <w:pPr>
        <w:pStyle w:val="Zkladntext"/>
        <w:jc w:val="both"/>
        <w:rPr>
          <w:b w:val="0"/>
          <w:sz w:val="24"/>
          <w:lang w:val="sk-SK"/>
        </w:rPr>
      </w:pPr>
    </w:p>
    <w:p w:rsidR="00F44741" w:rsidRDefault="00F44741" w:rsidP="00F44741">
      <w:pPr>
        <w:pStyle w:val="Zkladntext"/>
        <w:jc w:val="both"/>
        <w:rPr>
          <w:b w:val="0"/>
          <w:sz w:val="24"/>
          <w:lang w:val="sk-SK"/>
        </w:rPr>
      </w:pPr>
    </w:p>
    <w:p w:rsidR="00F44741" w:rsidRPr="00CF54A9" w:rsidRDefault="00F44741" w:rsidP="00F44741">
      <w:pPr>
        <w:pStyle w:val="Zkladntext"/>
        <w:jc w:val="both"/>
        <w:rPr>
          <w:i/>
          <w:color w:val="2E74B5"/>
          <w:lang w:val="sk-SK" w:eastAsia="sk-SK"/>
        </w:rPr>
      </w:pPr>
    </w:p>
    <w:p w:rsidR="00F44741" w:rsidRDefault="00F44741" w:rsidP="00F44741">
      <w:pPr>
        <w:pStyle w:val="Zkladntext"/>
        <w:jc w:val="both"/>
        <w:rPr>
          <w:i/>
          <w:color w:val="2E74B5"/>
          <w:lang w:val="sk-SK" w:eastAsia="sk-SK"/>
        </w:rPr>
      </w:pPr>
    </w:p>
    <w:p w:rsidR="00F44741" w:rsidRPr="000A6982" w:rsidRDefault="00F44741" w:rsidP="00F44741">
      <w:pPr>
        <w:pStyle w:val="Zkladntext"/>
        <w:jc w:val="right"/>
        <w:rPr>
          <w:i/>
          <w:color w:val="2E74B5"/>
          <w:lang w:val="sk-SK" w:eastAsia="sk-SK"/>
        </w:rPr>
      </w:pPr>
      <w:r>
        <w:rPr>
          <w:b w:val="0"/>
          <w:sz w:val="24"/>
          <w:lang w:val="sk-SK"/>
        </w:rPr>
        <w:t>Ing. Jozef Šoltys</w:t>
      </w:r>
    </w:p>
    <w:p w:rsidR="00F44741" w:rsidRDefault="00F44741" w:rsidP="00F44741">
      <w:pPr>
        <w:pStyle w:val="Zkladntext"/>
        <w:jc w:val="both"/>
        <w:rPr>
          <w:b w:val="0"/>
          <w:sz w:val="24"/>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t xml:space="preserve">              </w:t>
      </w:r>
      <w:r>
        <w:rPr>
          <w:b w:val="0"/>
          <w:sz w:val="24"/>
          <w:lang w:val="sk-SK"/>
        </w:rPr>
        <w:t xml:space="preserve">              </w:t>
      </w:r>
      <w:r w:rsidRPr="004B619F">
        <w:rPr>
          <w:b w:val="0"/>
          <w:sz w:val="24"/>
        </w:rPr>
        <w:t xml:space="preserve">  Starosta obce</w:t>
      </w:r>
    </w:p>
    <w:p w:rsidR="00773F78" w:rsidRDefault="00773F78"/>
    <w:sectPr w:rsidR="00773F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A0" w:rsidRDefault="00831DA0" w:rsidP="00F44741">
      <w:r>
        <w:separator/>
      </w:r>
    </w:p>
  </w:endnote>
  <w:endnote w:type="continuationSeparator" w:id="0">
    <w:p w:rsidR="00831DA0" w:rsidRDefault="00831DA0" w:rsidP="00F4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A0" w:rsidRDefault="00831DA0" w:rsidP="00F44741">
      <w:r>
        <w:separator/>
      </w:r>
    </w:p>
  </w:footnote>
  <w:footnote w:type="continuationSeparator" w:id="0">
    <w:p w:rsidR="00831DA0" w:rsidRDefault="00831DA0" w:rsidP="00F44741">
      <w:r>
        <w:continuationSeparator/>
      </w:r>
    </w:p>
  </w:footnote>
  <w:footnote w:id="1">
    <w:p w:rsidR="00F44741" w:rsidRPr="0081392E" w:rsidRDefault="00F44741" w:rsidP="00F44741">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F44741" w:rsidRDefault="00F44741" w:rsidP="00F44741">
      <w:pPr>
        <w:pStyle w:val="Textpoznmkypodiarou"/>
      </w:pPr>
    </w:p>
    <w:p w:rsidR="00F44741" w:rsidRDefault="00F44741" w:rsidP="00F44741">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E55977"/>
    <w:multiLevelType w:val="hybridMultilevel"/>
    <w:tmpl w:val="D31EC6B0"/>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15:restartNumberingAfterBreak="0">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F83686"/>
    <w:multiLevelType w:val="hybridMultilevel"/>
    <w:tmpl w:val="2B5CEEA2"/>
    <w:lvl w:ilvl="0" w:tplc="7FE2A17C">
      <w:start w:val="7"/>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15:restartNumberingAfterBreak="0">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15:restartNumberingAfterBreak="0">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15:restartNumberingAfterBreak="0">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72216E7"/>
    <w:multiLevelType w:val="hybridMultilevel"/>
    <w:tmpl w:val="6370370E"/>
    <w:lvl w:ilvl="0" w:tplc="0460519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255682"/>
    <w:multiLevelType w:val="hybridMultilevel"/>
    <w:tmpl w:val="B448B0CA"/>
    <w:lvl w:ilvl="0" w:tplc="BACE21F0">
      <w:start w:val="2"/>
      <w:numFmt w:val="decimal"/>
      <w:lvlText w:val="%1."/>
      <w:lvlJc w:val="left"/>
      <w:pPr>
        <w:tabs>
          <w:tab w:val="num" w:pos="3660"/>
        </w:tabs>
        <w:ind w:left="3660" w:hanging="42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D5F01AC"/>
    <w:multiLevelType w:val="hybridMultilevel"/>
    <w:tmpl w:val="2BD844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9" w15:restartNumberingAfterBreak="0">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80C0433"/>
    <w:multiLevelType w:val="hybridMultilevel"/>
    <w:tmpl w:val="987C5B66"/>
    <w:lvl w:ilvl="0" w:tplc="CAB88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D51AB2"/>
    <w:multiLevelType w:val="hybridMultilevel"/>
    <w:tmpl w:val="B45255D8"/>
    <w:lvl w:ilvl="0" w:tplc="DBB2FF1E">
      <w:start w:val="8"/>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727E7E"/>
    <w:multiLevelType w:val="hybridMultilevel"/>
    <w:tmpl w:val="8E58586C"/>
    <w:lvl w:ilvl="0" w:tplc="1C8815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D206D4"/>
    <w:multiLevelType w:val="hybridMultilevel"/>
    <w:tmpl w:val="5E2C5A92"/>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8490241"/>
    <w:multiLevelType w:val="hybridMultilevel"/>
    <w:tmpl w:val="448AAE88"/>
    <w:lvl w:ilvl="0" w:tplc="4DAC3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0D4362A"/>
    <w:multiLevelType w:val="hybridMultilevel"/>
    <w:tmpl w:val="617087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E924B0"/>
    <w:multiLevelType w:val="hybridMultilevel"/>
    <w:tmpl w:val="C4023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5" w15:restartNumberingAfterBreak="0">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552CC1"/>
    <w:multiLevelType w:val="hybridMultilevel"/>
    <w:tmpl w:val="C09CA92E"/>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6"/>
  </w:num>
  <w:num w:numId="2">
    <w:abstractNumId w:val="41"/>
  </w:num>
  <w:num w:numId="3">
    <w:abstractNumId w:val="34"/>
  </w:num>
  <w:num w:numId="4">
    <w:abstractNumId w:val="6"/>
  </w:num>
  <w:num w:numId="5">
    <w:abstractNumId w:val="8"/>
  </w:num>
  <w:num w:numId="6">
    <w:abstractNumId w:val="0"/>
  </w:num>
  <w:num w:numId="7">
    <w:abstractNumId w:val="26"/>
  </w:num>
  <w:num w:numId="8">
    <w:abstractNumId w:val="11"/>
  </w:num>
  <w:num w:numId="9">
    <w:abstractNumId w:val="23"/>
  </w:num>
  <w:num w:numId="10">
    <w:abstractNumId w:val="21"/>
  </w:num>
  <w:num w:numId="11">
    <w:abstractNumId w:val="9"/>
  </w:num>
  <w:num w:numId="12">
    <w:abstractNumId w:val="44"/>
  </w:num>
  <w:num w:numId="13">
    <w:abstractNumId w:val="15"/>
  </w:num>
  <w:num w:numId="14">
    <w:abstractNumId w:val="40"/>
  </w:num>
  <w:num w:numId="15">
    <w:abstractNumId w:val="20"/>
  </w:num>
  <w:num w:numId="16">
    <w:abstractNumId w:val="39"/>
  </w:num>
  <w:num w:numId="17">
    <w:abstractNumId w:val="22"/>
  </w:num>
  <w:num w:numId="18">
    <w:abstractNumId w:val="28"/>
  </w:num>
  <w:num w:numId="19">
    <w:abstractNumId w:val="27"/>
  </w:num>
  <w:num w:numId="20">
    <w:abstractNumId w:val="10"/>
  </w:num>
  <w:num w:numId="21">
    <w:abstractNumId w:val="19"/>
  </w:num>
  <w:num w:numId="22">
    <w:abstractNumId w:val="4"/>
  </w:num>
  <w:num w:numId="23">
    <w:abstractNumId w:val="29"/>
  </w:num>
  <w:num w:numId="24">
    <w:abstractNumId w:val="46"/>
  </w:num>
  <w:num w:numId="25">
    <w:abstractNumId w:val="13"/>
  </w:num>
  <w:num w:numId="26">
    <w:abstractNumId w:val="14"/>
  </w:num>
  <w:num w:numId="27">
    <w:abstractNumId w:val="17"/>
  </w:num>
  <w:num w:numId="28">
    <w:abstractNumId w:val="2"/>
  </w:num>
  <w:num w:numId="29">
    <w:abstractNumId w:val="32"/>
  </w:num>
  <w:num w:numId="30">
    <w:abstractNumId w:val="31"/>
  </w:num>
  <w:num w:numId="31">
    <w:abstractNumId w:val="3"/>
  </w:num>
  <w:num w:numId="32">
    <w:abstractNumId w:val="33"/>
  </w:num>
  <w:num w:numId="33">
    <w:abstractNumId w:val="47"/>
  </w:num>
  <w:num w:numId="34">
    <w:abstractNumId w:val="45"/>
  </w:num>
  <w:num w:numId="35">
    <w:abstractNumId w:val="35"/>
  </w:num>
  <w:num w:numId="36">
    <w:abstractNumId w:val="12"/>
  </w:num>
  <w:num w:numId="37">
    <w:abstractNumId w:val="30"/>
  </w:num>
  <w:num w:numId="38">
    <w:abstractNumId w:val="7"/>
  </w:num>
  <w:num w:numId="39">
    <w:abstractNumId w:val="1"/>
  </w:num>
  <w:num w:numId="40">
    <w:abstractNumId w:val="43"/>
  </w:num>
  <w:num w:numId="41">
    <w:abstractNumId w:val="42"/>
  </w:num>
  <w:num w:numId="42">
    <w:abstractNumId w:val="36"/>
  </w:num>
  <w:num w:numId="43">
    <w:abstractNumId w:val="38"/>
  </w:num>
  <w:num w:numId="44">
    <w:abstractNumId w:val="5"/>
  </w:num>
  <w:num w:numId="45">
    <w:abstractNumId w:val="25"/>
  </w:num>
  <w:num w:numId="46">
    <w:abstractNumId w:val="18"/>
  </w:num>
  <w:num w:numId="47">
    <w:abstractNumId w:val="48"/>
  </w:num>
  <w:num w:numId="48">
    <w:abstractNumId w:val="3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41"/>
    <w:rsid w:val="00773F78"/>
    <w:rsid w:val="00831DA0"/>
    <w:rsid w:val="00F447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9EB6E-5A1A-45D3-9346-EBA783F4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474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F44741"/>
    <w:pPr>
      <w:keepNext/>
      <w:spacing w:before="240" w:after="60"/>
      <w:outlineLvl w:val="0"/>
    </w:pPr>
    <w:rPr>
      <w:rFonts w:ascii="Cambria" w:hAnsi="Cambria"/>
      <w:b/>
      <w:bCs/>
      <w:kern w:val="32"/>
      <w:sz w:val="32"/>
      <w:szCs w:val="32"/>
      <w:lang w:val="x-none"/>
    </w:rPr>
  </w:style>
  <w:style w:type="paragraph" w:styleId="Nadpis3">
    <w:name w:val="heading 3"/>
    <w:basedOn w:val="Normlny"/>
    <w:next w:val="Normlny"/>
    <w:link w:val="Nadpis3Char"/>
    <w:qFormat/>
    <w:rsid w:val="00F44741"/>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44741"/>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F44741"/>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F44741"/>
    <w:rPr>
      <w:b/>
      <w:lang w:val="x-none"/>
    </w:rPr>
  </w:style>
  <w:style w:type="character" w:customStyle="1" w:styleId="ZkladntextChar">
    <w:name w:val="Základný text Char"/>
    <w:basedOn w:val="Predvolenpsmoodseku"/>
    <w:link w:val="Zkladntext"/>
    <w:rsid w:val="00F44741"/>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F44741"/>
    <w:pPr>
      <w:jc w:val="center"/>
    </w:pPr>
    <w:rPr>
      <w:b/>
    </w:rPr>
  </w:style>
  <w:style w:type="character" w:customStyle="1" w:styleId="NzovChar">
    <w:name w:val="Názov Char"/>
    <w:basedOn w:val="Predvolenpsmoodseku"/>
    <w:link w:val="Nzov"/>
    <w:rsid w:val="00F44741"/>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F44741"/>
    <w:pPr>
      <w:tabs>
        <w:tab w:val="center" w:pos="4536"/>
        <w:tab w:val="right" w:pos="9072"/>
      </w:tabs>
    </w:pPr>
    <w:rPr>
      <w:lang w:val="x-none"/>
    </w:rPr>
  </w:style>
  <w:style w:type="character" w:customStyle="1" w:styleId="PtaChar">
    <w:name w:val="Päta Char"/>
    <w:basedOn w:val="Predvolenpsmoodseku"/>
    <w:link w:val="Pta"/>
    <w:uiPriority w:val="99"/>
    <w:rsid w:val="00F44741"/>
    <w:rPr>
      <w:rFonts w:ascii="Times New Roman" w:eastAsia="Times New Roman" w:hAnsi="Times New Roman" w:cs="Times New Roman"/>
      <w:sz w:val="20"/>
      <w:szCs w:val="20"/>
      <w:lang w:val="x-none" w:eastAsia="cs-CZ"/>
    </w:rPr>
  </w:style>
  <w:style w:type="character" w:styleId="slostrany">
    <w:name w:val="page number"/>
    <w:basedOn w:val="Predvolenpsmoodseku"/>
    <w:rsid w:val="00F44741"/>
  </w:style>
  <w:style w:type="paragraph" w:styleId="Hlavika">
    <w:name w:val="header"/>
    <w:basedOn w:val="Normlny"/>
    <w:link w:val="HlavikaChar"/>
    <w:uiPriority w:val="99"/>
    <w:rsid w:val="00F44741"/>
    <w:pPr>
      <w:tabs>
        <w:tab w:val="center" w:pos="4536"/>
        <w:tab w:val="right" w:pos="9072"/>
      </w:tabs>
    </w:pPr>
    <w:rPr>
      <w:lang w:val="x-none"/>
    </w:rPr>
  </w:style>
  <w:style w:type="character" w:customStyle="1" w:styleId="HlavikaChar">
    <w:name w:val="Hlavička Char"/>
    <w:basedOn w:val="Predvolenpsmoodseku"/>
    <w:link w:val="Hlavika"/>
    <w:uiPriority w:val="99"/>
    <w:rsid w:val="00F44741"/>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F44741"/>
    <w:pPr>
      <w:spacing w:before="100" w:beforeAutospacing="1" w:after="100" w:afterAutospacing="1"/>
    </w:pPr>
    <w:rPr>
      <w:sz w:val="24"/>
      <w:szCs w:val="24"/>
      <w:lang w:eastAsia="sk-SK"/>
    </w:rPr>
  </w:style>
  <w:style w:type="paragraph" w:customStyle="1" w:styleId="f6-centrovanie">
    <w:name w:val="f6-centrovanie"/>
    <w:basedOn w:val="Normlny"/>
    <w:rsid w:val="00F44741"/>
    <w:pPr>
      <w:spacing w:before="100" w:beforeAutospacing="1" w:after="100" w:afterAutospacing="1"/>
    </w:pPr>
    <w:rPr>
      <w:sz w:val="24"/>
      <w:szCs w:val="24"/>
      <w:lang w:eastAsia="sk-SK"/>
    </w:rPr>
  </w:style>
  <w:style w:type="paragraph" w:customStyle="1" w:styleId="f3-odsek">
    <w:name w:val="f3-odsek"/>
    <w:basedOn w:val="Normlny"/>
    <w:rsid w:val="00F44741"/>
    <w:pPr>
      <w:spacing w:before="100" w:beforeAutospacing="1" w:after="100" w:afterAutospacing="1"/>
    </w:pPr>
    <w:rPr>
      <w:sz w:val="24"/>
      <w:szCs w:val="24"/>
      <w:lang w:eastAsia="sk-SK"/>
    </w:rPr>
  </w:style>
  <w:style w:type="character" w:styleId="Odkaznapoznmkupodiarou">
    <w:name w:val="footnote reference"/>
    <w:basedOn w:val="Predvolenpsmoodseku"/>
    <w:rsid w:val="00F44741"/>
  </w:style>
  <w:style w:type="paragraph" w:customStyle="1" w:styleId="Default">
    <w:name w:val="Default"/>
    <w:rsid w:val="00F44741"/>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F44741"/>
  </w:style>
  <w:style w:type="paragraph" w:customStyle="1" w:styleId="Odstavecseseznamem">
    <w:name w:val="Odstavec se seznamem"/>
    <w:basedOn w:val="Normlny"/>
    <w:uiPriority w:val="34"/>
    <w:qFormat/>
    <w:rsid w:val="00F44741"/>
    <w:pPr>
      <w:ind w:left="708"/>
    </w:pPr>
  </w:style>
  <w:style w:type="table" w:styleId="Mriekatabuky">
    <w:name w:val="Table Grid"/>
    <w:basedOn w:val="Normlnatabuka"/>
    <w:uiPriority w:val="1"/>
    <w:rsid w:val="00F4474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F44741"/>
    <w:rPr>
      <w:rFonts w:ascii="Tahoma" w:hAnsi="Tahoma"/>
      <w:sz w:val="16"/>
      <w:szCs w:val="16"/>
      <w:lang w:val="x-none"/>
    </w:rPr>
  </w:style>
  <w:style w:type="character" w:customStyle="1" w:styleId="TextbublinyChar">
    <w:name w:val="Text bubliny Char"/>
    <w:basedOn w:val="Predvolenpsmoodseku"/>
    <w:link w:val="Textbubliny"/>
    <w:rsid w:val="00F44741"/>
    <w:rPr>
      <w:rFonts w:ascii="Tahoma" w:eastAsia="Times New Roman" w:hAnsi="Tahoma" w:cs="Times New Roman"/>
      <w:sz w:val="16"/>
      <w:szCs w:val="16"/>
      <w:lang w:val="x-none" w:eastAsia="cs-CZ"/>
    </w:rPr>
  </w:style>
  <w:style w:type="paragraph" w:styleId="Zkladntext2">
    <w:name w:val="Body Text 2"/>
    <w:basedOn w:val="Normlny"/>
    <w:link w:val="Zkladntext2Char"/>
    <w:rsid w:val="00F44741"/>
    <w:pPr>
      <w:spacing w:after="120" w:line="480" w:lineRule="auto"/>
    </w:pPr>
    <w:rPr>
      <w:lang w:val="x-none"/>
    </w:rPr>
  </w:style>
  <w:style w:type="character" w:customStyle="1" w:styleId="Zkladntext2Char">
    <w:name w:val="Základný text 2 Char"/>
    <w:basedOn w:val="Predvolenpsmoodseku"/>
    <w:link w:val="Zkladntext2"/>
    <w:rsid w:val="00F44741"/>
    <w:rPr>
      <w:rFonts w:ascii="Times New Roman" w:eastAsia="Times New Roman" w:hAnsi="Times New Roman" w:cs="Times New Roman"/>
      <w:sz w:val="20"/>
      <w:szCs w:val="20"/>
      <w:lang w:val="x-none" w:eastAsia="cs-CZ"/>
    </w:rPr>
  </w:style>
  <w:style w:type="paragraph" w:customStyle="1" w:styleId="Clanok">
    <w:name w:val="Clanok"/>
    <w:basedOn w:val="Normlny"/>
    <w:rsid w:val="00F44741"/>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F44741"/>
    <w:pPr>
      <w:spacing w:before="0" w:after="227"/>
    </w:pPr>
  </w:style>
  <w:style w:type="paragraph" w:customStyle="1" w:styleId="Odsek">
    <w:name w:val="Odsek"/>
    <w:basedOn w:val="Zkladntext"/>
    <w:rsid w:val="00F44741"/>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F44741"/>
    <w:pPr>
      <w:ind w:left="708"/>
    </w:pPr>
  </w:style>
  <w:style w:type="paragraph" w:customStyle="1" w:styleId="Obsahtabuky">
    <w:name w:val="Obsah tabuľky"/>
    <w:basedOn w:val="Normlny"/>
    <w:rsid w:val="00F44741"/>
    <w:pPr>
      <w:suppressLineNumbers/>
      <w:suppressAutoHyphens/>
    </w:pPr>
    <w:rPr>
      <w:sz w:val="24"/>
      <w:lang w:eastAsia="ar-SA"/>
    </w:rPr>
  </w:style>
  <w:style w:type="paragraph" w:styleId="Zarkazkladnhotextu">
    <w:name w:val="Body Text Indent"/>
    <w:basedOn w:val="Normlny"/>
    <w:link w:val="ZarkazkladnhotextuChar"/>
    <w:rsid w:val="00F44741"/>
    <w:pPr>
      <w:spacing w:after="120"/>
      <w:ind w:left="283"/>
    </w:pPr>
    <w:rPr>
      <w:lang w:eastAsia="x-none"/>
    </w:rPr>
  </w:style>
  <w:style w:type="character" w:customStyle="1" w:styleId="ZarkazkladnhotextuChar">
    <w:name w:val="Zarážka základného textu Char"/>
    <w:basedOn w:val="Predvolenpsmoodseku"/>
    <w:link w:val="Zarkazkladnhotextu"/>
    <w:rsid w:val="00F44741"/>
    <w:rPr>
      <w:rFonts w:ascii="Times New Roman" w:eastAsia="Times New Roman" w:hAnsi="Times New Roman" w:cs="Times New Roman"/>
      <w:sz w:val="20"/>
      <w:szCs w:val="20"/>
      <w:lang w:eastAsia="x-none"/>
    </w:rPr>
  </w:style>
  <w:style w:type="character" w:styleId="Siln">
    <w:name w:val="Strong"/>
    <w:qFormat/>
    <w:rsid w:val="00F44741"/>
    <w:rPr>
      <w:b/>
      <w:bCs/>
    </w:rPr>
  </w:style>
  <w:style w:type="paragraph" w:customStyle="1" w:styleId="Odsekzoznamu1">
    <w:name w:val="Odsek zoznamu1"/>
    <w:basedOn w:val="Normlny"/>
    <w:rsid w:val="00F44741"/>
    <w:pPr>
      <w:ind w:left="720"/>
      <w:contextualSpacing/>
      <w:jc w:val="both"/>
    </w:pPr>
    <w:rPr>
      <w:rFonts w:ascii="Arial" w:hAnsi="Arial"/>
      <w:lang w:eastAsia="sk-SK"/>
    </w:rPr>
  </w:style>
  <w:style w:type="paragraph" w:customStyle="1" w:styleId="Normalny">
    <w:name w:val="Normalny"/>
    <w:basedOn w:val="Normlny"/>
    <w:link w:val="NormalnyChar"/>
    <w:rsid w:val="00F44741"/>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F44741"/>
    <w:rPr>
      <w:rFonts w:ascii="Times New Roman" w:eastAsia="Times New Roman" w:hAnsi="Times New Roman" w:cs="Times New Roman"/>
      <w:iCs/>
      <w:sz w:val="24"/>
      <w:szCs w:val="24"/>
      <w:lang w:val="x-none"/>
    </w:rPr>
  </w:style>
  <w:style w:type="paragraph" w:customStyle="1" w:styleId="Odsekzoznamu2">
    <w:name w:val="Odsek zoznamu2"/>
    <w:basedOn w:val="Normlny"/>
    <w:rsid w:val="00F44741"/>
    <w:pPr>
      <w:ind w:left="720"/>
      <w:contextualSpacing/>
      <w:jc w:val="both"/>
    </w:pPr>
    <w:rPr>
      <w:rFonts w:ascii="Arial" w:hAnsi="Arial"/>
      <w:lang w:eastAsia="sk-SK"/>
    </w:rPr>
  </w:style>
  <w:style w:type="character" w:styleId="Odkaznakomentr">
    <w:name w:val="annotation reference"/>
    <w:rsid w:val="00F44741"/>
    <w:rPr>
      <w:sz w:val="16"/>
      <w:szCs w:val="16"/>
    </w:rPr>
  </w:style>
  <w:style w:type="paragraph" w:styleId="Textkomentra">
    <w:name w:val="annotation text"/>
    <w:basedOn w:val="Normlny"/>
    <w:link w:val="TextkomentraChar"/>
    <w:rsid w:val="00F44741"/>
    <w:rPr>
      <w:lang w:val="x-none"/>
    </w:rPr>
  </w:style>
  <w:style w:type="character" w:customStyle="1" w:styleId="TextkomentraChar">
    <w:name w:val="Text komentára Char"/>
    <w:basedOn w:val="Predvolenpsmoodseku"/>
    <w:link w:val="Textkomentra"/>
    <w:rsid w:val="00F44741"/>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F44741"/>
    <w:rPr>
      <w:b/>
      <w:bCs/>
    </w:rPr>
  </w:style>
  <w:style w:type="character" w:customStyle="1" w:styleId="PredmetkomentraChar">
    <w:name w:val="Predmet komentára Char"/>
    <w:basedOn w:val="TextkomentraChar"/>
    <w:link w:val="Predmetkomentra"/>
    <w:rsid w:val="00F44741"/>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F44741"/>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F44741"/>
    <w:pPr>
      <w:tabs>
        <w:tab w:val="right" w:leader="dot" w:pos="8919"/>
      </w:tabs>
      <w:ind w:left="378" w:hanging="378"/>
    </w:pPr>
    <w:rPr>
      <w:rFonts w:cs="Calibri"/>
      <w:noProof/>
      <w:sz w:val="24"/>
      <w:szCs w:val="24"/>
    </w:rPr>
  </w:style>
  <w:style w:type="character" w:styleId="Hypertextovprepojenie">
    <w:name w:val="Hyperlink"/>
    <w:uiPriority w:val="99"/>
    <w:unhideWhenUsed/>
    <w:rsid w:val="00F44741"/>
    <w:rPr>
      <w:color w:val="0000FF"/>
      <w:u w:val="single"/>
    </w:rPr>
  </w:style>
  <w:style w:type="paragraph" w:styleId="Obsah1">
    <w:name w:val="toc 1"/>
    <w:basedOn w:val="Normlny"/>
    <w:next w:val="Normlny"/>
    <w:autoRedefine/>
    <w:uiPriority w:val="39"/>
    <w:rsid w:val="00F44741"/>
    <w:pPr>
      <w:tabs>
        <w:tab w:val="right" w:leader="dot" w:pos="8919"/>
      </w:tabs>
      <w:spacing w:before="360"/>
    </w:pPr>
    <w:rPr>
      <w:b/>
      <w:bCs/>
      <w:caps/>
      <w:noProof/>
      <w:sz w:val="22"/>
      <w:szCs w:val="24"/>
    </w:rPr>
  </w:style>
  <w:style w:type="paragraph" w:styleId="Obsah2">
    <w:name w:val="toc 2"/>
    <w:basedOn w:val="Normlny"/>
    <w:next w:val="Normlny"/>
    <w:autoRedefine/>
    <w:rsid w:val="00F44741"/>
    <w:pPr>
      <w:spacing w:before="240"/>
    </w:pPr>
    <w:rPr>
      <w:rFonts w:ascii="Calibri" w:hAnsi="Calibri" w:cs="Calibri"/>
      <w:b/>
      <w:bCs/>
    </w:rPr>
  </w:style>
  <w:style w:type="paragraph" w:styleId="Obsah4">
    <w:name w:val="toc 4"/>
    <w:basedOn w:val="Normlny"/>
    <w:next w:val="Normlny"/>
    <w:autoRedefine/>
    <w:rsid w:val="00F44741"/>
    <w:pPr>
      <w:ind w:left="400"/>
    </w:pPr>
    <w:rPr>
      <w:rFonts w:ascii="Calibri" w:hAnsi="Calibri" w:cs="Calibri"/>
    </w:rPr>
  </w:style>
  <w:style w:type="paragraph" w:styleId="Obsah5">
    <w:name w:val="toc 5"/>
    <w:basedOn w:val="Normlny"/>
    <w:next w:val="Normlny"/>
    <w:autoRedefine/>
    <w:rsid w:val="00F44741"/>
    <w:pPr>
      <w:ind w:left="600"/>
    </w:pPr>
    <w:rPr>
      <w:rFonts w:ascii="Calibri" w:hAnsi="Calibri" w:cs="Calibri"/>
    </w:rPr>
  </w:style>
  <w:style w:type="paragraph" w:styleId="Obsah6">
    <w:name w:val="toc 6"/>
    <w:basedOn w:val="Normlny"/>
    <w:next w:val="Normlny"/>
    <w:autoRedefine/>
    <w:rsid w:val="00F44741"/>
    <w:pPr>
      <w:ind w:left="800"/>
    </w:pPr>
    <w:rPr>
      <w:rFonts w:ascii="Calibri" w:hAnsi="Calibri" w:cs="Calibri"/>
    </w:rPr>
  </w:style>
  <w:style w:type="paragraph" w:styleId="Obsah7">
    <w:name w:val="toc 7"/>
    <w:basedOn w:val="Normlny"/>
    <w:next w:val="Normlny"/>
    <w:autoRedefine/>
    <w:rsid w:val="00F44741"/>
    <w:pPr>
      <w:ind w:left="1000"/>
    </w:pPr>
    <w:rPr>
      <w:rFonts w:ascii="Calibri" w:hAnsi="Calibri" w:cs="Calibri"/>
    </w:rPr>
  </w:style>
  <w:style w:type="paragraph" w:styleId="Obsah8">
    <w:name w:val="toc 8"/>
    <w:basedOn w:val="Normlny"/>
    <w:next w:val="Normlny"/>
    <w:autoRedefine/>
    <w:rsid w:val="00F44741"/>
    <w:pPr>
      <w:ind w:left="1200"/>
    </w:pPr>
    <w:rPr>
      <w:rFonts w:ascii="Calibri" w:hAnsi="Calibri" w:cs="Calibri"/>
    </w:rPr>
  </w:style>
  <w:style w:type="paragraph" w:styleId="Obsah9">
    <w:name w:val="toc 9"/>
    <w:basedOn w:val="Normlny"/>
    <w:next w:val="Normlny"/>
    <w:autoRedefine/>
    <w:rsid w:val="00F44741"/>
    <w:pPr>
      <w:ind w:left="1400"/>
    </w:pPr>
    <w:rPr>
      <w:rFonts w:ascii="Calibri" w:hAnsi="Calibri" w:cs="Calibri"/>
    </w:rPr>
  </w:style>
  <w:style w:type="paragraph" w:styleId="Textpoznmkypodiarou">
    <w:name w:val="footnote text"/>
    <w:basedOn w:val="Normlny"/>
    <w:link w:val="TextpoznmkypodiarouChar"/>
    <w:rsid w:val="00F44741"/>
    <w:rPr>
      <w:lang w:val="x-none"/>
    </w:rPr>
  </w:style>
  <w:style w:type="character" w:customStyle="1" w:styleId="TextpoznmkypodiarouChar">
    <w:name w:val="Text poznámky pod čiarou Char"/>
    <w:basedOn w:val="Predvolenpsmoodseku"/>
    <w:link w:val="Textpoznmkypodiarou"/>
    <w:rsid w:val="00F44741"/>
    <w:rPr>
      <w:rFonts w:ascii="Times New Roman" w:eastAsia="Times New Roman" w:hAnsi="Times New Roman" w:cs="Times New Roman"/>
      <w:sz w:val="20"/>
      <w:szCs w:val="20"/>
      <w:lang w:val="x-none" w:eastAsia="cs-CZ"/>
    </w:rPr>
  </w:style>
  <w:style w:type="character" w:customStyle="1" w:styleId="apple-converted-space">
    <w:name w:val="apple-converted-space"/>
    <w:rsid w:val="00F44741"/>
  </w:style>
  <w:style w:type="paragraph" w:customStyle="1" w:styleId="CharChar1">
    <w:name w:val=" Char Char1"/>
    <w:basedOn w:val="Normlny"/>
    <w:rsid w:val="00F44741"/>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byly.eu" TargetMode="External"/><Relationship Id="rId13" Type="http://schemas.openxmlformats.org/officeDocument/2006/relationships/hyperlink" Target="http://www.kobyly.eu,rozhlas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byly.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byly.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byly.eu" TargetMode="External"/><Relationship Id="rId4" Type="http://schemas.openxmlformats.org/officeDocument/2006/relationships/webSettings" Target="webSettings.xml"/><Relationship Id="rId9" Type="http://schemas.openxmlformats.org/officeDocument/2006/relationships/hyperlink" Target="http://www.kobyly.eu" TargetMode="External"/><Relationship Id="rId14" Type="http://schemas.openxmlformats.org/officeDocument/2006/relationships/hyperlink" Target="http://www.kobyly.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7381</Words>
  <Characters>42076</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ŠOLTYS Jozef</dc:creator>
  <cp:keywords/>
  <dc:description/>
  <cp:lastModifiedBy>ŠOLTYS Jozef</cp:lastModifiedBy>
  <cp:revision>1</cp:revision>
  <dcterms:created xsi:type="dcterms:W3CDTF">2016-12-01T07:31:00Z</dcterms:created>
  <dcterms:modified xsi:type="dcterms:W3CDTF">2016-12-01T07:33:00Z</dcterms:modified>
</cp:coreProperties>
</file>